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98" w:rsidRDefault="00E52898" w:rsidP="00E52898">
      <w:pPr>
        <w:pStyle w:val="Cmsor1"/>
        <w:numPr>
          <w:ilvl w:val="0"/>
          <w:numId w:val="0"/>
        </w:numPr>
        <w:tabs>
          <w:tab w:val="right" w:pos="8931"/>
        </w:tabs>
        <w:rPr>
          <w:rFonts w:ascii="Times New Roman" w:hAnsi="Times New Roman"/>
          <w:sz w:val="24"/>
          <w:szCs w:val="24"/>
        </w:rPr>
      </w:pPr>
      <w:r w:rsidRPr="00694F98">
        <w:rPr>
          <w:rFonts w:ascii="Times New Roman" w:hAnsi="Times New Roman"/>
          <w:sz w:val="24"/>
          <w:szCs w:val="24"/>
        </w:rPr>
        <w:t xml:space="preserve">Csongrád Város Polgármesterétől </w:t>
      </w:r>
    </w:p>
    <w:p w:rsidR="00E52898" w:rsidRPr="00694F98" w:rsidRDefault="00E52898" w:rsidP="00E52898">
      <w:pPr>
        <w:pStyle w:val="Cmsor1"/>
        <w:tabs>
          <w:tab w:val="right" w:pos="8931"/>
        </w:tabs>
        <w:rPr>
          <w:rFonts w:ascii="Times New Roman" w:hAnsi="Times New Roman"/>
          <w:b w:val="0"/>
          <w:sz w:val="24"/>
          <w:szCs w:val="24"/>
        </w:rPr>
      </w:pPr>
      <w:r w:rsidRPr="00694F98">
        <w:rPr>
          <w:rFonts w:ascii="Times New Roman" w:hAnsi="Times New Roman"/>
          <w:sz w:val="24"/>
          <w:szCs w:val="24"/>
        </w:rPr>
        <w:tab/>
        <w:t>„M”</w:t>
      </w:r>
    </w:p>
    <w:p w:rsidR="00E52898" w:rsidRPr="00694F98" w:rsidRDefault="00E52898" w:rsidP="00E52898">
      <w:r w:rsidRPr="00694F98">
        <w:t>Témafelelős: Dr. Juhász László</w:t>
      </w:r>
    </w:p>
    <w:p w:rsidR="00E52898" w:rsidRPr="00694F98" w:rsidRDefault="00E52898" w:rsidP="00E52898">
      <w:pPr>
        <w:tabs>
          <w:tab w:val="left" w:pos="1276"/>
        </w:tabs>
        <w:jc w:val="both"/>
      </w:pPr>
      <w:r w:rsidRPr="0005013A">
        <w:t xml:space="preserve">Száma: </w:t>
      </w:r>
      <w:proofErr w:type="spellStart"/>
      <w:r w:rsidRPr="0005013A">
        <w:t>Önk</w:t>
      </w:r>
      <w:proofErr w:type="spellEnd"/>
      <w:r w:rsidRPr="0005013A">
        <w:t>/</w:t>
      </w:r>
      <w:r>
        <w:t>176-1</w:t>
      </w:r>
      <w:r w:rsidRPr="0005013A">
        <w:t>2024</w:t>
      </w:r>
      <w:r>
        <w:t>.</w:t>
      </w:r>
    </w:p>
    <w:p w:rsidR="00E52898" w:rsidRDefault="00E52898" w:rsidP="00E52898">
      <w:pPr>
        <w:jc w:val="center"/>
        <w:rPr>
          <w:b/>
          <w:i/>
          <w:spacing w:val="60"/>
        </w:rPr>
      </w:pPr>
    </w:p>
    <w:p w:rsidR="00E52898" w:rsidRPr="00694F98" w:rsidRDefault="00E52898" w:rsidP="00E52898">
      <w:pPr>
        <w:jc w:val="center"/>
        <w:rPr>
          <w:b/>
        </w:rPr>
      </w:pPr>
      <w:r w:rsidRPr="00694F98">
        <w:rPr>
          <w:b/>
          <w:i/>
          <w:spacing w:val="60"/>
        </w:rPr>
        <w:t>ELŐTERJESZTÉS</w:t>
      </w:r>
    </w:p>
    <w:p w:rsidR="00E52898" w:rsidRPr="00694F98" w:rsidRDefault="00E52898" w:rsidP="00E52898">
      <w:pPr>
        <w:jc w:val="center"/>
        <w:rPr>
          <w:b/>
        </w:rPr>
      </w:pPr>
      <w:r w:rsidRPr="00694F98">
        <w:rPr>
          <w:b/>
        </w:rPr>
        <w:t>Csongrád Városi Önkormányzat Képviselő-testületének</w:t>
      </w:r>
    </w:p>
    <w:p w:rsidR="00E52898" w:rsidRPr="00694F98" w:rsidRDefault="00E52898" w:rsidP="00E52898">
      <w:pPr>
        <w:jc w:val="center"/>
        <w:rPr>
          <w:b/>
        </w:rPr>
      </w:pPr>
      <w:r w:rsidRPr="00694F98">
        <w:rPr>
          <w:b/>
        </w:rPr>
        <w:t>20</w:t>
      </w:r>
      <w:r>
        <w:rPr>
          <w:b/>
        </w:rPr>
        <w:t>24</w:t>
      </w:r>
      <w:r w:rsidRPr="00694F98">
        <w:rPr>
          <w:b/>
        </w:rPr>
        <w:t xml:space="preserve">. </w:t>
      </w:r>
      <w:r>
        <w:rPr>
          <w:b/>
        </w:rPr>
        <w:t>október 3</w:t>
      </w:r>
      <w:r w:rsidRPr="00694F98">
        <w:rPr>
          <w:b/>
        </w:rPr>
        <w:t>-ai</w:t>
      </w:r>
      <w:r>
        <w:rPr>
          <w:b/>
        </w:rPr>
        <w:t xml:space="preserve"> alakuló</w:t>
      </w:r>
      <w:r w:rsidRPr="00694F98">
        <w:rPr>
          <w:b/>
        </w:rPr>
        <w:t xml:space="preserve"> ülésére</w:t>
      </w:r>
    </w:p>
    <w:p w:rsidR="00E52898" w:rsidRPr="00694F98" w:rsidRDefault="00E52898" w:rsidP="00E52898">
      <w:pPr>
        <w:jc w:val="center"/>
      </w:pPr>
    </w:p>
    <w:p w:rsidR="00E52898" w:rsidRDefault="00E52898" w:rsidP="00E52898">
      <w:pPr>
        <w:ind w:left="910" w:hanging="910"/>
        <w:jc w:val="both"/>
      </w:pPr>
      <w:r w:rsidRPr="00694F98">
        <w:rPr>
          <w:b/>
          <w:u w:val="single"/>
        </w:rPr>
        <w:t>Tárgy:</w:t>
      </w:r>
      <w:r w:rsidRPr="00694F98">
        <w:t xml:space="preserve"> </w:t>
      </w:r>
      <w:r>
        <w:t>Javaslat a Csongrád Városi Önkormányzat Szervezeti és Működési Szabályzatáról szóló 27/2019.(XI.22.) önkormányzati rendelet módosítására.</w:t>
      </w:r>
    </w:p>
    <w:p w:rsidR="00E52898" w:rsidRPr="00694F98" w:rsidRDefault="00E52898" w:rsidP="00E52898"/>
    <w:p w:rsidR="00E52898" w:rsidRPr="00694F98" w:rsidRDefault="00E52898" w:rsidP="00E52898">
      <w:pPr>
        <w:pStyle w:val="Cmsor1"/>
        <w:rPr>
          <w:rFonts w:ascii="Times New Roman" w:hAnsi="Times New Roman"/>
          <w:sz w:val="24"/>
          <w:szCs w:val="24"/>
        </w:rPr>
      </w:pPr>
      <w:r w:rsidRPr="00694F98">
        <w:rPr>
          <w:rFonts w:ascii="Times New Roman" w:hAnsi="Times New Roman"/>
          <w:sz w:val="24"/>
          <w:szCs w:val="24"/>
        </w:rPr>
        <w:t>Tisztelt Képviselő-testület!</w:t>
      </w:r>
    </w:p>
    <w:p w:rsidR="00E52898" w:rsidRDefault="00E52898" w:rsidP="00E52898">
      <w:pPr>
        <w:ind w:left="910" w:hanging="910"/>
        <w:jc w:val="both"/>
      </w:pPr>
    </w:p>
    <w:p w:rsidR="00E52898" w:rsidRDefault="00E52898" w:rsidP="00E52898">
      <w:pPr>
        <w:jc w:val="both"/>
      </w:pPr>
      <w:r>
        <w:t xml:space="preserve">A 2024. június 9-én megtartott önkormányzati képviselő és polgármester választáson megválasztott képviselőkkel történt egyeztetések alapján a Szervezeti és Működési Szabályzat (a továbbiakban: SZMSZ) módosítására teszek javaslatot. A módosítások megtétele teremti meg jogalapját azoknak a szervezeti változásoknak, amelyekre az egyeztetések szerint, az alakuló ülés további részében kívánok javaslatot tenni. </w:t>
      </w:r>
    </w:p>
    <w:p w:rsidR="00E52898" w:rsidRDefault="00E52898" w:rsidP="00E52898">
      <w:pPr>
        <w:jc w:val="both"/>
      </w:pPr>
    </w:p>
    <w:p w:rsidR="00E52898" w:rsidRPr="00694F98" w:rsidRDefault="00E52898" w:rsidP="00E52898">
      <w:pPr>
        <w:ind w:left="390" w:hanging="390"/>
        <w:jc w:val="both"/>
        <w:rPr>
          <w:bCs/>
          <w:iCs/>
        </w:rPr>
      </w:pPr>
      <w:r w:rsidRPr="00694F98">
        <w:rPr>
          <w:bCs/>
          <w:iCs/>
        </w:rPr>
        <w:t>1.</w:t>
      </w:r>
      <w:r w:rsidRPr="00694F98">
        <w:rPr>
          <w:bCs/>
          <w:iCs/>
        </w:rPr>
        <w:tab/>
        <w:t xml:space="preserve">Javasolom, hogy az SZMSZ </w:t>
      </w:r>
      <w:r w:rsidRPr="00DA6CF8">
        <w:rPr>
          <w:bCs/>
          <w:iCs/>
        </w:rPr>
        <w:t>1 fő főállású és 1 fő társadalmi megbízatású alpolgármester</w:t>
      </w:r>
      <w:r w:rsidRPr="00694F98">
        <w:rPr>
          <w:bCs/>
          <w:iCs/>
        </w:rPr>
        <w:t xml:space="preserve"> megválasztása helyett </w:t>
      </w:r>
      <w:r w:rsidRPr="00BA628A">
        <w:rPr>
          <w:b/>
          <w:bCs/>
          <w:iCs/>
        </w:rPr>
        <w:t>1 fő társadalmi megbízatású alpolgármesterről</w:t>
      </w:r>
      <w:r w:rsidRPr="00694F98">
        <w:rPr>
          <w:bCs/>
          <w:iCs/>
        </w:rPr>
        <w:t xml:space="preserve"> rendelkezzen.</w:t>
      </w:r>
    </w:p>
    <w:p w:rsidR="00E52898" w:rsidRDefault="00E52898" w:rsidP="00E52898">
      <w:pPr>
        <w:ind w:left="390" w:hanging="390"/>
        <w:jc w:val="both"/>
      </w:pPr>
    </w:p>
    <w:p w:rsidR="00E52898" w:rsidRDefault="00E52898" w:rsidP="00E52898">
      <w:pPr>
        <w:ind w:left="390" w:hanging="390"/>
        <w:jc w:val="both"/>
        <w:rPr>
          <w:bCs/>
          <w:iCs/>
        </w:rPr>
      </w:pPr>
      <w:r>
        <w:t xml:space="preserve">2.  Javasolom, hogy a Képviselő-testület </w:t>
      </w:r>
      <w:r w:rsidRPr="00BA628A">
        <w:rPr>
          <w:b/>
        </w:rPr>
        <w:t>a korábbi 3 helyett 4</w:t>
      </w:r>
      <w:r w:rsidRPr="00BA628A">
        <w:rPr>
          <w:b/>
          <w:bCs/>
          <w:iCs/>
        </w:rPr>
        <w:t xml:space="preserve"> állandó bizottságot</w:t>
      </w:r>
      <w:r w:rsidRPr="00BA628A">
        <w:rPr>
          <w:b/>
        </w:rPr>
        <w:t xml:space="preserve"> hozzon létre</w:t>
      </w:r>
      <w:r w:rsidRPr="00DA6CF8">
        <w:t xml:space="preserve">, </w:t>
      </w:r>
      <w:r>
        <w:rPr>
          <w:bCs/>
          <w:iCs/>
        </w:rPr>
        <w:t>az alábbi elnevezésekkel és létszámmal:</w:t>
      </w:r>
    </w:p>
    <w:p w:rsidR="00E52898" w:rsidRPr="00694F98" w:rsidRDefault="00E52898" w:rsidP="00E52898"/>
    <w:p w:rsidR="00E52898" w:rsidRPr="0005013A" w:rsidRDefault="00E52898" w:rsidP="00E52898">
      <w:pPr>
        <w:numPr>
          <w:ilvl w:val="0"/>
          <w:numId w:val="4"/>
        </w:numPr>
        <w:suppressAutoHyphens w:val="0"/>
        <w:ind w:left="1134" w:hanging="224"/>
        <w:jc w:val="both"/>
      </w:pPr>
      <w:r w:rsidRPr="0005013A">
        <w:t>Városgazdasági-és Pénzügyi Bizottság (</w:t>
      </w:r>
      <w:r>
        <w:t xml:space="preserve">5 </w:t>
      </w:r>
      <w:r w:rsidRPr="0005013A">
        <w:t>fő)</w:t>
      </w:r>
    </w:p>
    <w:p w:rsidR="00E52898" w:rsidRPr="0005013A" w:rsidRDefault="00E52898" w:rsidP="00E52898">
      <w:pPr>
        <w:numPr>
          <w:ilvl w:val="0"/>
          <w:numId w:val="4"/>
        </w:numPr>
        <w:suppressAutoHyphens w:val="0"/>
        <w:ind w:left="1134" w:hanging="224"/>
        <w:rPr>
          <w:rFonts w:eastAsia="Times New Roman"/>
        </w:rPr>
      </w:pPr>
      <w:r w:rsidRPr="0005013A">
        <w:t>Jogi-</w:t>
      </w:r>
      <w:r w:rsidRPr="0005013A">
        <w:rPr>
          <w:rFonts w:eastAsia="Times New Roman"/>
        </w:rPr>
        <w:t>és Közbeszer</w:t>
      </w:r>
      <w:r w:rsidRPr="0005013A">
        <w:t>z</w:t>
      </w:r>
      <w:r w:rsidRPr="0005013A">
        <w:rPr>
          <w:rFonts w:eastAsia="Times New Roman"/>
        </w:rPr>
        <w:t>ési Bizottság (5 fő)</w:t>
      </w:r>
    </w:p>
    <w:p w:rsidR="00E52898" w:rsidRPr="0005013A" w:rsidRDefault="00E52898" w:rsidP="00E52898">
      <w:pPr>
        <w:ind w:left="910"/>
        <w:jc w:val="both"/>
      </w:pPr>
      <w:r w:rsidRPr="0005013A">
        <w:t>2. Oktatási, Művelődési-és Sport Bizottság (5 fő)</w:t>
      </w:r>
    </w:p>
    <w:p w:rsidR="00E52898" w:rsidRPr="0005013A" w:rsidRDefault="00E52898" w:rsidP="00E52898">
      <w:pPr>
        <w:ind w:left="910"/>
        <w:jc w:val="both"/>
      </w:pPr>
      <w:r w:rsidRPr="0005013A">
        <w:t>3. Egészségügyi és Szociális Bizottság (5 fő)</w:t>
      </w:r>
    </w:p>
    <w:p w:rsidR="00E52898" w:rsidRDefault="00E52898" w:rsidP="00E52898">
      <w:pPr>
        <w:jc w:val="both"/>
      </w:pPr>
    </w:p>
    <w:p w:rsidR="00E52898" w:rsidRDefault="00E52898" w:rsidP="00E52898">
      <w:pPr>
        <w:ind w:left="390" w:hanging="390"/>
        <w:jc w:val="both"/>
      </w:pPr>
      <w:r w:rsidRPr="00694F98">
        <w:rPr>
          <w:bCs/>
        </w:rPr>
        <w:t>3.</w:t>
      </w:r>
      <w:r w:rsidRPr="00694F98">
        <w:rPr>
          <w:bCs/>
        </w:rPr>
        <w:tab/>
      </w:r>
      <w:r>
        <w:t xml:space="preserve">Javasolom, hogy a Képviselő-testület mellett </w:t>
      </w:r>
      <w:r w:rsidRPr="00BA628A">
        <w:rPr>
          <w:b/>
        </w:rPr>
        <w:t xml:space="preserve">3 fő tanácsnok működjön </w:t>
      </w:r>
      <w:r>
        <w:t>a rájuk bízott szakterület irányítása érdekében, az alábbiak szerint:</w:t>
      </w:r>
    </w:p>
    <w:p w:rsidR="00E52898" w:rsidRPr="0005013A" w:rsidRDefault="00E52898" w:rsidP="00E52898">
      <w:pPr>
        <w:pStyle w:val="Listaszerbekezds"/>
        <w:numPr>
          <w:ilvl w:val="0"/>
          <w:numId w:val="5"/>
        </w:numPr>
        <w:jc w:val="both"/>
      </w:pPr>
      <w:r w:rsidRPr="0005013A">
        <w:t>területfejlesztési</w:t>
      </w:r>
      <w:r>
        <w:t>,</w:t>
      </w:r>
    </w:p>
    <w:p w:rsidR="00E52898" w:rsidRPr="0005013A" w:rsidRDefault="00E52898" w:rsidP="00E52898">
      <w:pPr>
        <w:pStyle w:val="Szvegtrzs"/>
        <w:numPr>
          <w:ilvl w:val="0"/>
          <w:numId w:val="5"/>
        </w:numPr>
        <w:suppressAutoHyphens w:val="0"/>
        <w:spacing w:after="0" w:line="240" w:lineRule="auto"/>
        <w:jc w:val="both"/>
      </w:pPr>
      <w:r w:rsidRPr="0005013A">
        <w:t>klímavédelmi és állatvédelmi</w:t>
      </w:r>
      <w:r>
        <w:t>,</w:t>
      </w:r>
    </w:p>
    <w:p w:rsidR="00E52898" w:rsidRDefault="00E52898" w:rsidP="00E52898">
      <w:pPr>
        <w:pStyle w:val="Szvegtrzs"/>
        <w:numPr>
          <w:ilvl w:val="0"/>
          <w:numId w:val="5"/>
        </w:numPr>
        <w:suppressAutoHyphens w:val="0"/>
        <w:spacing w:after="0" w:line="240" w:lineRule="auto"/>
        <w:jc w:val="both"/>
      </w:pPr>
      <w:r w:rsidRPr="0005013A">
        <w:t>társadalmi</w:t>
      </w:r>
      <w:r>
        <w:t>-</w:t>
      </w:r>
      <w:r w:rsidRPr="0005013A">
        <w:t>és testvérvárosi kapcsolatok</w:t>
      </w:r>
      <w:r>
        <w:t xml:space="preserve">kal összefüggő </w:t>
      </w:r>
    </w:p>
    <w:p w:rsidR="00E52898" w:rsidRPr="0005013A" w:rsidRDefault="00E52898" w:rsidP="00E52898">
      <w:pPr>
        <w:spacing w:after="120"/>
        <w:rPr>
          <w:rFonts w:cs="Times New Roman"/>
          <w:lang w:eastAsia="en-US"/>
        </w:rPr>
      </w:pPr>
      <w:proofErr w:type="gramStart"/>
      <w:r w:rsidRPr="0005013A">
        <w:rPr>
          <w:rFonts w:cs="Times New Roman"/>
        </w:rPr>
        <w:t>feladatainak</w:t>
      </w:r>
      <w:proofErr w:type="gramEnd"/>
      <w:r w:rsidRPr="0005013A">
        <w:rPr>
          <w:rFonts w:cs="Times New Roman"/>
        </w:rPr>
        <w:t xml:space="preserve"> felügyeletére. </w:t>
      </w:r>
    </w:p>
    <w:p w:rsidR="00E52898" w:rsidRDefault="00E52898" w:rsidP="00E52898">
      <w:pPr>
        <w:jc w:val="both"/>
      </w:pPr>
      <w:r>
        <w:t>Tájékoztatom a Tisztelt Képviselő-testületet</w:t>
      </w:r>
      <w:r w:rsidRPr="00694F98">
        <w:t xml:space="preserve">, hogy </w:t>
      </w:r>
      <w:r>
        <w:t>2019-ben az</w:t>
      </w:r>
      <w:r w:rsidRPr="00694F98">
        <w:t xml:space="preserve"> SZMSZ </w:t>
      </w:r>
      <w:proofErr w:type="gramStart"/>
      <w:r w:rsidRPr="00694F98">
        <w:t>komplex</w:t>
      </w:r>
      <w:proofErr w:type="gramEnd"/>
      <w:r w:rsidRPr="00694F98">
        <w:t xml:space="preserve"> szerkezeti átdolgozás</w:t>
      </w:r>
      <w:r>
        <w:t>ára, kiegészítésére sor került</w:t>
      </w:r>
      <w:r w:rsidRPr="00694F98">
        <w:t xml:space="preserve"> a vonatkozó jogszabályi követelményeknek való megfelelés érdekében, </w:t>
      </w:r>
      <w:r>
        <w:t xml:space="preserve">így </w:t>
      </w:r>
      <w:r w:rsidRPr="00694F98">
        <w:t>a hatályos jogszabályok</w:t>
      </w:r>
      <w:r>
        <w:t>kal</w:t>
      </w:r>
      <w:r w:rsidRPr="00694F98">
        <w:t xml:space="preserve"> és a Belügyminisztérium önkormányzato</w:t>
      </w:r>
      <w:r>
        <w:t>k számára elkészített útmutatójával jelenleg is összhangban áll</w:t>
      </w:r>
      <w:r w:rsidRPr="00694F98">
        <w:t xml:space="preserve">. </w:t>
      </w:r>
    </w:p>
    <w:p w:rsidR="00E52898" w:rsidRPr="00B106A2" w:rsidRDefault="00E52898" w:rsidP="00E52898">
      <w:pPr>
        <w:rPr>
          <w:lang w:eastAsia="hu-HU"/>
        </w:rPr>
      </w:pPr>
    </w:p>
    <w:p w:rsidR="00E52898" w:rsidRPr="00F615FE" w:rsidRDefault="00E52898" w:rsidP="00E52898">
      <w:pPr>
        <w:jc w:val="both"/>
        <w:rPr>
          <w:b/>
        </w:rPr>
      </w:pPr>
      <w:r>
        <w:rPr>
          <w:b/>
        </w:rPr>
        <w:t>További, módosuló rendelkezések</w:t>
      </w:r>
      <w:r w:rsidRPr="00F615FE">
        <w:rPr>
          <w:b/>
        </w:rPr>
        <w:t>:</w:t>
      </w:r>
    </w:p>
    <w:p w:rsidR="00E52898" w:rsidRDefault="00E52898" w:rsidP="00E52898">
      <w:pPr>
        <w:jc w:val="both"/>
      </w:pPr>
    </w:p>
    <w:p w:rsidR="00E52898" w:rsidRPr="00BC4637" w:rsidRDefault="00E52898" w:rsidP="00E52898">
      <w:pPr>
        <w:numPr>
          <w:ilvl w:val="0"/>
          <w:numId w:val="3"/>
        </w:numPr>
        <w:suppressAutoHyphens w:val="0"/>
        <w:jc w:val="both"/>
      </w:pPr>
      <w:r w:rsidRPr="00BC4637">
        <w:t>Átruházott hatáskörök felülvizsgálata a Polgármester, a Bizottságok és a J</w:t>
      </w:r>
      <w:r>
        <w:t>egyző vonatkozásában.</w:t>
      </w:r>
    </w:p>
    <w:p w:rsidR="00E52898" w:rsidRPr="00BC4637" w:rsidRDefault="00E52898" w:rsidP="00E52898">
      <w:pPr>
        <w:numPr>
          <w:ilvl w:val="0"/>
          <w:numId w:val="3"/>
        </w:numPr>
        <w:suppressAutoHyphens w:val="0"/>
      </w:pPr>
      <w:r w:rsidRPr="00BC4637">
        <w:t>Tanácsnokok jogállásának szabályozása</w:t>
      </w:r>
      <w:r>
        <w:t>.</w:t>
      </w:r>
    </w:p>
    <w:p w:rsidR="00E52898" w:rsidRPr="0005013A" w:rsidRDefault="00E52898" w:rsidP="00E52898">
      <w:pPr>
        <w:numPr>
          <w:ilvl w:val="0"/>
          <w:numId w:val="3"/>
        </w:numPr>
        <w:suppressAutoHyphens w:val="0"/>
        <w:rPr>
          <w:rFonts w:asciiTheme="minorHAnsi" w:eastAsiaTheme="minorHAnsi" w:hAnsiTheme="minorHAnsi" w:cstheme="minorBidi"/>
          <w:sz w:val="22"/>
          <w:szCs w:val="22"/>
        </w:rPr>
      </w:pPr>
      <w:r w:rsidRPr="00BC4637">
        <w:t>Képviselő</w:t>
      </w:r>
      <w:r>
        <w:t>-és bizottsági ülésekről való távolmaradás miatti szankciók szabályozása.</w:t>
      </w:r>
    </w:p>
    <w:p w:rsidR="00E52898" w:rsidRPr="0005013A" w:rsidRDefault="00E52898" w:rsidP="00E52898">
      <w:pPr>
        <w:numPr>
          <w:ilvl w:val="0"/>
          <w:numId w:val="3"/>
        </w:numPr>
        <w:suppressAutoHyphens w:val="0"/>
        <w:jc w:val="both"/>
        <w:rPr>
          <w:rFonts w:asciiTheme="minorHAnsi" w:eastAsiaTheme="minorHAnsi" w:hAnsiTheme="minorHAnsi" w:cstheme="minorBidi"/>
          <w:sz w:val="22"/>
          <w:szCs w:val="22"/>
        </w:rPr>
      </w:pPr>
      <w:r w:rsidRPr="008D5866">
        <w:rPr>
          <w:rFonts w:eastAsia="Times New Roman"/>
        </w:rPr>
        <w:lastRenderedPageBreak/>
        <w:t>Előterjesztések és jegyzőkönyvek</w:t>
      </w:r>
      <w:r>
        <w:rPr>
          <w:rFonts w:eastAsia="Times New Roman"/>
        </w:rPr>
        <w:t xml:space="preserve"> </w:t>
      </w:r>
      <w:r w:rsidRPr="008D5866">
        <w:rPr>
          <w:rFonts w:eastAsia="Times New Roman"/>
        </w:rPr>
        <w:t xml:space="preserve">digitális formában történő továbbításának bevezetése a </w:t>
      </w:r>
      <w:proofErr w:type="spellStart"/>
      <w:r w:rsidRPr="008D5866">
        <w:rPr>
          <w:rFonts w:eastAsia="Times New Roman"/>
        </w:rPr>
        <w:t>Csemegi</w:t>
      </w:r>
      <w:proofErr w:type="spellEnd"/>
      <w:r w:rsidRPr="008D5866">
        <w:rPr>
          <w:rFonts w:eastAsia="Times New Roman"/>
        </w:rPr>
        <w:t xml:space="preserve"> Károly Könyvtár részére</w:t>
      </w:r>
      <w:r>
        <w:t>.</w:t>
      </w:r>
    </w:p>
    <w:p w:rsidR="00E52898" w:rsidRPr="00B106A2" w:rsidRDefault="00E52898" w:rsidP="00E52898">
      <w:pPr>
        <w:pStyle w:val="Listaszerbekezds"/>
        <w:numPr>
          <w:ilvl w:val="0"/>
          <w:numId w:val="3"/>
        </w:numPr>
        <w:spacing w:line="259" w:lineRule="auto"/>
        <w:rPr>
          <w:rFonts w:eastAsiaTheme="minorHAnsi"/>
        </w:rPr>
      </w:pPr>
      <w:r w:rsidRPr="00B106A2">
        <w:rPr>
          <w:rFonts w:eastAsiaTheme="minorHAnsi"/>
        </w:rPr>
        <w:t>Bizottsági alelnök megválasztásának bevezetése</w:t>
      </w:r>
      <w:r>
        <w:rPr>
          <w:rFonts w:eastAsiaTheme="minorHAnsi"/>
        </w:rPr>
        <w:t>.</w:t>
      </w:r>
    </w:p>
    <w:p w:rsidR="00E52898" w:rsidRPr="00BC4637" w:rsidRDefault="00E52898" w:rsidP="00E52898">
      <w:pPr>
        <w:numPr>
          <w:ilvl w:val="0"/>
          <w:numId w:val="3"/>
        </w:numPr>
        <w:suppressAutoHyphens w:val="0"/>
      </w:pPr>
      <w:r w:rsidRPr="00BC4637">
        <w:t>Bizottsági, intézményi elnevezések jogtechnikai átvezetése</w:t>
      </w:r>
    </w:p>
    <w:p w:rsidR="00E52898" w:rsidRPr="00BC4637" w:rsidRDefault="00E52898" w:rsidP="00E52898">
      <w:pPr>
        <w:numPr>
          <w:ilvl w:val="0"/>
          <w:numId w:val="3"/>
        </w:numPr>
        <w:suppressAutoHyphens w:val="0"/>
        <w:rPr>
          <w:rFonts w:eastAsia="Calibri"/>
        </w:rPr>
      </w:pPr>
      <w:r w:rsidRPr="00BC4637">
        <w:t>Függelék kivezetése és a mellékletek átszerkesztése</w:t>
      </w:r>
    </w:p>
    <w:p w:rsidR="00E52898" w:rsidRPr="00F615FE" w:rsidRDefault="00E52898" w:rsidP="00E52898"/>
    <w:p w:rsidR="00E52898" w:rsidRPr="00694F98" w:rsidRDefault="00E52898" w:rsidP="00E52898">
      <w:pPr>
        <w:jc w:val="both"/>
        <w:rPr>
          <w:bCs/>
        </w:rPr>
      </w:pPr>
      <w:r w:rsidRPr="00694F98">
        <w:rPr>
          <w:bCs/>
        </w:rPr>
        <w:t>A Rendelet módosításának várható következményeiről – az előzetes hatásvizsgálat eredményéről az alábbi tájékoztatást adom:</w:t>
      </w:r>
    </w:p>
    <w:p w:rsidR="00E52898" w:rsidRPr="00170AB1" w:rsidRDefault="00E52898" w:rsidP="00E52898"/>
    <w:p w:rsidR="00E52898" w:rsidRPr="00F615FE" w:rsidRDefault="00E52898" w:rsidP="00E52898">
      <w:pPr>
        <w:numPr>
          <w:ilvl w:val="0"/>
          <w:numId w:val="2"/>
        </w:numPr>
        <w:suppressAutoHyphens w:val="0"/>
        <w:rPr>
          <w:b/>
          <w:bCs/>
        </w:rPr>
      </w:pPr>
      <w:r w:rsidRPr="00F615FE">
        <w:rPr>
          <w:b/>
          <w:bCs/>
        </w:rPr>
        <w:t>1. A rendelet megalkotásának valamennyi jelentősnek ítélt hatása, különösen:</w:t>
      </w:r>
    </w:p>
    <w:p w:rsidR="00E52898" w:rsidRPr="00F615FE" w:rsidRDefault="00E52898" w:rsidP="00E52898">
      <w:pPr>
        <w:ind w:left="1080" w:hanging="720"/>
        <w:jc w:val="both"/>
        <w:rPr>
          <w:i/>
          <w:iCs/>
        </w:rPr>
      </w:pPr>
      <w:r w:rsidRPr="00F615FE">
        <w:rPr>
          <w:i/>
          <w:iCs/>
        </w:rPr>
        <w:t>1.1. Társadalmi, gazdasági, költségvetési hatása:</w:t>
      </w:r>
    </w:p>
    <w:p w:rsidR="00E52898" w:rsidRPr="00F615FE" w:rsidRDefault="00E52898" w:rsidP="00E52898">
      <w:pPr>
        <w:ind w:left="1080" w:hanging="720"/>
        <w:jc w:val="both"/>
      </w:pPr>
      <w:r w:rsidRPr="00F615FE">
        <w:t>           A rendelet a Képviselő-testület működésének alapvető szabályait rögzíti, melynek célja, hogy az önkormányzat önállóan, szabadon, demokratikus módszerekkel, a lakosság széles körű nyilvánossága előtt gondoskodjon a közhatalom önkormányzati gyakorlásáról.</w:t>
      </w:r>
    </w:p>
    <w:p w:rsidR="00E52898" w:rsidRPr="00F615FE" w:rsidRDefault="00E52898" w:rsidP="00E52898">
      <w:pPr>
        <w:ind w:left="1080" w:hanging="720"/>
        <w:jc w:val="both"/>
        <w:rPr>
          <w:b/>
          <w:bCs/>
        </w:rPr>
      </w:pPr>
      <w:r w:rsidRPr="00F615FE">
        <w:rPr>
          <w:i/>
          <w:iCs/>
        </w:rPr>
        <w:t>1.2. Környezeti és egészségi következményei</w:t>
      </w:r>
      <w:r w:rsidRPr="00F615FE">
        <w:rPr>
          <w:b/>
          <w:bCs/>
        </w:rPr>
        <w:t>:</w:t>
      </w:r>
    </w:p>
    <w:p w:rsidR="00E52898" w:rsidRPr="00F615FE" w:rsidRDefault="00E52898" w:rsidP="00E52898">
      <w:pPr>
        <w:ind w:left="1080" w:hanging="720"/>
        <w:jc w:val="both"/>
      </w:pPr>
      <w:r w:rsidRPr="00F615FE">
        <w:t>           Nem releváns.</w:t>
      </w:r>
    </w:p>
    <w:p w:rsidR="00E52898" w:rsidRPr="00F615FE" w:rsidRDefault="00E52898" w:rsidP="00E52898">
      <w:pPr>
        <w:ind w:left="1080" w:hanging="720"/>
        <w:rPr>
          <w:b/>
          <w:bCs/>
        </w:rPr>
      </w:pPr>
      <w:r w:rsidRPr="00F615FE">
        <w:rPr>
          <w:i/>
          <w:iCs/>
        </w:rPr>
        <w:t>1.3. Adminisztratív terheket befolyásoló hatása</w:t>
      </w:r>
      <w:r w:rsidRPr="00F615FE">
        <w:rPr>
          <w:b/>
          <w:bCs/>
        </w:rPr>
        <w:t>:</w:t>
      </w:r>
    </w:p>
    <w:p w:rsidR="00E52898" w:rsidRPr="00F615FE" w:rsidRDefault="00E52898" w:rsidP="00E52898">
      <w:pPr>
        <w:ind w:left="1080" w:hanging="720"/>
        <w:jc w:val="both"/>
      </w:pPr>
      <w:r w:rsidRPr="00F615FE">
        <w:t>           Nem releváns.</w:t>
      </w:r>
    </w:p>
    <w:p w:rsidR="00E52898" w:rsidRPr="00F615FE" w:rsidRDefault="00E52898" w:rsidP="00E52898">
      <w:pPr>
        <w:jc w:val="both"/>
        <w:rPr>
          <w:b/>
          <w:bCs/>
        </w:rPr>
      </w:pPr>
    </w:p>
    <w:p w:rsidR="00E52898" w:rsidRPr="00F615FE" w:rsidRDefault="00E52898" w:rsidP="00E52898">
      <w:pPr>
        <w:jc w:val="both"/>
        <w:rPr>
          <w:b/>
          <w:bCs/>
        </w:rPr>
      </w:pPr>
      <w:smartTag w:uri="urn:schemas-microsoft-com:office:smarttags" w:element="metricconverter">
        <w:smartTagPr>
          <w:attr w:name="ProductID" w:val="2. A"/>
        </w:smartTagPr>
        <w:r w:rsidRPr="00F615FE">
          <w:rPr>
            <w:b/>
            <w:bCs/>
          </w:rPr>
          <w:t>2. A</w:t>
        </w:r>
      </w:smartTag>
      <w:r w:rsidRPr="00F615FE">
        <w:rPr>
          <w:b/>
          <w:bCs/>
        </w:rPr>
        <w:t xml:space="preserve"> jogszabály megalkotásának szükségessége, a jogalkotás elmaradásának várható következményei:</w:t>
      </w:r>
    </w:p>
    <w:p w:rsidR="00E52898" w:rsidRPr="00F615FE" w:rsidRDefault="00E52898" w:rsidP="00E52898">
      <w:pPr>
        <w:ind w:left="1080" w:hanging="720"/>
        <w:jc w:val="both"/>
      </w:pPr>
      <w:r w:rsidRPr="00F615FE">
        <w:t xml:space="preserve"> A rendelet megalkotása a Magyarország helyi önkormányz</w:t>
      </w:r>
      <w:r>
        <w:t xml:space="preserve">atairól szóló 2011. évi CLXXXIX. </w:t>
      </w:r>
      <w:r w:rsidRPr="00F615FE">
        <w:t xml:space="preserve">törvény 53.§ (1) bekezdésének törvényi kötelezésén alapul. </w:t>
      </w:r>
    </w:p>
    <w:p w:rsidR="00E52898" w:rsidRPr="00F615FE" w:rsidRDefault="00E52898" w:rsidP="00E52898">
      <w:pPr>
        <w:ind w:left="1080"/>
        <w:jc w:val="both"/>
      </w:pPr>
    </w:p>
    <w:p w:rsidR="00E52898" w:rsidRPr="00F615FE" w:rsidRDefault="00E52898" w:rsidP="00E52898">
      <w:pPr>
        <w:jc w:val="both"/>
        <w:rPr>
          <w:b/>
          <w:bCs/>
        </w:rPr>
      </w:pPr>
      <w:r w:rsidRPr="00F615FE">
        <w:rPr>
          <w:b/>
          <w:bCs/>
        </w:rPr>
        <w:t>3. A jogszabály alkalmazásához szükséges személyi, szervezeti, tárgyi és pénzügyi     feltételek:</w:t>
      </w:r>
    </w:p>
    <w:p w:rsidR="00E52898" w:rsidRPr="00F615FE" w:rsidRDefault="00E52898" w:rsidP="00E52898">
      <w:pPr>
        <w:ind w:left="1080"/>
        <w:jc w:val="both"/>
      </w:pPr>
      <w:r w:rsidRPr="00F615FE">
        <w:t xml:space="preserve">A rendelet alkalmazása nem igényel többlet személyi és tárgyi feltételt. </w:t>
      </w:r>
    </w:p>
    <w:p w:rsidR="00E52898" w:rsidRDefault="00E52898" w:rsidP="00E52898">
      <w:pPr>
        <w:jc w:val="both"/>
        <w:rPr>
          <w:b/>
          <w:bCs/>
        </w:rPr>
      </w:pPr>
    </w:p>
    <w:p w:rsidR="00E52898" w:rsidRDefault="00E52898" w:rsidP="00E52898">
      <w:pPr>
        <w:jc w:val="both"/>
        <w:rPr>
          <w:b/>
          <w:bCs/>
        </w:rPr>
      </w:pPr>
    </w:p>
    <w:p w:rsidR="00E52898" w:rsidRPr="00170AB1" w:rsidRDefault="00E52898" w:rsidP="00E52898">
      <w:pPr>
        <w:ind w:left="390" w:hanging="390"/>
        <w:jc w:val="both"/>
        <w:rPr>
          <w:bCs/>
        </w:rPr>
      </w:pPr>
      <w:r w:rsidRPr="00170AB1">
        <w:rPr>
          <w:bCs/>
        </w:rPr>
        <w:t>Tisztelt Képviselő-testület!</w:t>
      </w:r>
    </w:p>
    <w:p w:rsidR="00E52898" w:rsidRPr="00170AB1" w:rsidRDefault="00E52898" w:rsidP="00E52898">
      <w:pPr>
        <w:ind w:left="390" w:hanging="390"/>
        <w:jc w:val="both"/>
        <w:rPr>
          <w:bCs/>
        </w:rPr>
      </w:pPr>
    </w:p>
    <w:p w:rsidR="00E52898" w:rsidRPr="00170AB1" w:rsidRDefault="00E52898" w:rsidP="00E52898">
      <w:pPr>
        <w:pStyle w:val="Szvegtrzs"/>
        <w:spacing w:after="0" w:line="240" w:lineRule="auto"/>
        <w:jc w:val="both"/>
        <w:rPr>
          <w:rFonts w:eastAsia="Times New Roman"/>
          <w:bCs/>
        </w:rPr>
      </w:pPr>
      <w:r w:rsidRPr="00170AB1">
        <w:rPr>
          <w:rFonts w:eastAsia="Times New Roman"/>
          <w:bCs/>
        </w:rPr>
        <w:t>Kérem az előterjesztés megvitatását, és javasolom az SZMSZ módosításáról szóló rendelet megalkotását a tervezet szerint. A javasolt módosító rendelkezések azonnali kihirdetésével egyidejű hatálybaléptetését javasolom, hogy az alakuló ülés egyes további napirendjei tárgyalásakor ezek kerülhessenek alkalmazásra.</w:t>
      </w:r>
    </w:p>
    <w:p w:rsidR="00E52898" w:rsidRDefault="00E52898" w:rsidP="00E52898">
      <w:pPr>
        <w:jc w:val="both"/>
      </w:pPr>
    </w:p>
    <w:p w:rsidR="00E52898" w:rsidRDefault="00E52898" w:rsidP="00E52898">
      <w:pPr>
        <w:jc w:val="both"/>
      </w:pPr>
    </w:p>
    <w:p w:rsidR="00E52898" w:rsidRDefault="00E52898" w:rsidP="00E52898">
      <w:pPr>
        <w:jc w:val="both"/>
      </w:pPr>
      <w:r w:rsidRPr="00694F98">
        <w:t>Csongrád, 202</w:t>
      </w:r>
      <w:r>
        <w:t>4. október 1.</w:t>
      </w:r>
    </w:p>
    <w:p w:rsidR="00E52898" w:rsidRDefault="00E52898" w:rsidP="00E52898">
      <w:pPr>
        <w:jc w:val="both"/>
      </w:pPr>
    </w:p>
    <w:p w:rsidR="00E52898" w:rsidRPr="00694F98" w:rsidRDefault="00E52898" w:rsidP="00E52898">
      <w:pPr>
        <w:jc w:val="both"/>
      </w:pPr>
    </w:p>
    <w:p w:rsidR="00E52898" w:rsidRPr="00170AB1" w:rsidRDefault="00E52898" w:rsidP="00E52898">
      <w:pPr>
        <w:ind w:left="4395"/>
        <w:jc w:val="center"/>
      </w:pPr>
    </w:p>
    <w:p w:rsidR="00E52898" w:rsidRPr="00170AB1" w:rsidRDefault="00E52898" w:rsidP="00E52898">
      <w:pPr>
        <w:ind w:left="4395"/>
        <w:jc w:val="center"/>
      </w:pPr>
      <w:r w:rsidRPr="00170AB1">
        <w:t>Bedő Tamás</w:t>
      </w:r>
    </w:p>
    <w:p w:rsidR="00E52898" w:rsidRPr="00170AB1" w:rsidRDefault="00E52898" w:rsidP="00E52898">
      <w:pPr>
        <w:ind w:left="4395"/>
        <w:jc w:val="center"/>
      </w:pPr>
      <w:proofErr w:type="gramStart"/>
      <w:r w:rsidRPr="00170AB1">
        <w:t>polgármester</w:t>
      </w:r>
      <w:proofErr w:type="gramEnd"/>
    </w:p>
    <w:p w:rsidR="00E52898" w:rsidRDefault="00E52898" w:rsidP="00E52898">
      <w:pPr>
        <w:spacing w:after="160" w:line="259" w:lineRule="auto"/>
      </w:pPr>
      <w:r>
        <w:br w:type="page"/>
      </w:r>
    </w:p>
    <w:p w:rsidR="00F50320" w:rsidRDefault="00F50320" w:rsidP="00F50320">
      <w:pPr>
        <w:pStyle w:val="Szvegtrzs"/>
        <w:spacing w:before="240" w:after="480" w:line="240" w:lineRule="auto"/>
        <w:jc w:val="center"/>
        <w:rPr>
          <w:b/>
          <w:bCs/>
        </w:rPr>
      </w:pPr>
      <w:r>
        <w:rPr>
          <w:b/>
          <w:bCs/>
        </w:rPr>
        <w:t xml:space="preserve">Csongrád Városi Önkormányzat </w:t>
      </w:r>
      <w:proofErr w:type="gramStart"/>
      <w:r>
        <w:rPr>
          <w:b/>
          <w:bCs/>
        </w:rPr>
        <w:t>Képviselő-testületének ..</w:t>
      </w:r>
      <w:proofErr w:type="gramEnd"/>
      <w:r>
        <w:rPr>
          <w:b/>
          <w:bCs/>
        </w:rPr>
        <w:t>./2024. (X. 3.) önkormányzati rendelete</w:t>
      </w:r>
    </w:p>
    <w:p w:rsidR="00F50320" w:rsidRDefault="00F50320" w:rsidP="00F50320">
      <w:pPr>
        <w:pStyle w:val="Szvegtrzs"/>
        <w:spacing w:before="240" w:after="480" w:line="240" w:lineRule="auto"/>
        <w:jc w:val="center"/>
        <w:rPr>
          <w:b/>
          <w:bCs/>
        </w:rPr>
      </w:pPr>
      <w:r>
        <w:rPr>
          <w:b/>
          <w:bCs/>
        </w:rPr>
        <w:t>Csongrád Városi Önkormányzat Szervezeti és Működési Szabályzatáról szóló 27/2019.(XI. 22.</w:t>
      </w:r>
      <w:proofErr w:type="gramStart"/>
      <w:r>
        <w:rPr>
          <w:b/>
          <w:bCs/>
        </w:rPr>
        <w:t>)önkormányzati</w:t>
      </w:r>
      <w:proofErr w:type="gramEnd"/>
      <w:r>
        <w:rPr>
          <w:b/>
          <w:bCs/>
        </w:rPr>
        <w:t xml:space="preserve"> rendelet módosításáról</w:t>
      </w:r>
    </w:p>
    <w:p w:rsidR="00F50320" w:rsidRDefault="00F50320" w:rsidP="00F50320">
      <w:pPr>
        <w:pStyle w:val="Szvegtrzs"/>
        <w:spacing w:before="220" w:after="0" w:line="240" w:lineRule="auto"/>
        <w:jc w:val="both"/>
      </w:pPr>
      <w:r>
        <w:t>Csongrád Városi Önkormányzat Képviselő-testülete az Alaptörvénye 32. cikk (2) bekezdésében meghatározott eredeti jogalkotói hatáskörében, az Alaptörvény 32. cikk (1) bekezdés d) pontjában és a Magyarország helyi önkormányzatairól szóló 2011. évi CLXXXIX. törvény 53. § (1) bekezdésében meghatározott feladatkörében eljárva a Csongrád Városi Önkormányzat Szervezeti és Működési Szabályzatáról a következő rendeletet alkotja</w:t>
      </w:r>
    </w:p>
    <w:p w:rsidR="00F50320" w:rsidRDefault="00F50320" w:rsidP="00F50320">
      <w:pPr>
        <w:pStyle w:val="Szvegtrzs"/>
        <w:spacing w:before="240" w:after="240" w:line="240" w:lineRule="auto"/>
        <w:jc w:val="center"/>
        <w:rPr>
          <w:b/>
          <w:bCs/>
        </w:rPr>
      </w:pPr>
      <w:r>
        <w:rPr>
          <w:b/>
          <w:bCs/>
        </w:rPr>
        <w:t>1. §</w:t>
      </w:r>
    </w:p>
    <w:p w:rsidR="00F50320" w:rsidRDefault="00F50320" w:rsidP="00F50320">
      <w:pPr>
        <w:pStyle w:val="Szvegtrzs"/>
        <w:spacing w:after="0" w:line="240" w:lineRule="auto"/>
        <w:jc w:val="both"/>
      </w:pPr>
      <w:r>
        <w:t>A Csongrád Városi Önkormányzat Szervezeti és Működési Szabályzatáról szóló 27/2019.(XI.22.) önkormányzati rendelet 1. alcím címe helyébe a következő rendelkezés lép:</w:t>
      </w:r>
    </w:p>
    <w:p w:rsidR="00F50320" w:rsidRDefault="00F50320" w:rsidP="00F50320">
      <w:pPr>
        <w:pStyle w:val="Szvegtrzs"/>
        <w:spacing w:before="240" w:after="240" w:line="240" w:lineRule="auto"/>
        <w:jc w:val="center"/>
        <w:rPr>
          <w:b/>
          <w:bCs/>
        </w:rPr>
      </w:pPr>
      <w:r>
        <w:rPr>
          <w:b/>
          <w:bCs/>
        </w:rPr>
        <w:t>„1. Az önkormányzat és szervei, a tanácsnokok”</w:t>
      </w:r>
    </w:p>
    <w:p w:rsidR="00F50320" w:rsidRDefault="00F50320" w:rsidP="00F50320">
      <w:pPr>
        <w:pStyle w:val="Szvegtrzs"/>
        <w:spacing w:before="240" w:after="240" w:line="240" w:lineRule="auto"/>
        <w:jc w:val="center"/>
        <w:rPr>
          <w:b/>
          <w:bCs/>
        </w:rPr>
      </w:pPr>
      <w:r>
        <w:rPr>
          <w:b/>
          <w:bCs/>
        </w:rPr>
        <w:t>2. §</w:t>
      </w:r>
    </w:p>
    <w:p w:rsidR="00F50320" w:rsidRDefault="00F50320" w:rsidP="00F50320">
      <w:pPr>
        <w:pStyle w:val="Szvegtrzs"/>
        <w:spacing w:after="0" w:line="240" w:lineRule="auto"/>
        <w:jc w:val="both"/>
      </w:pPr>
      <w:r>
        <w:t>(1) A Csongrád Városi Önkormányzat Szervezeti és Működési Szabályzatáról szóló 27/2019.(XI.22.) önkormányzati rendelet 1. § (5) bekezdése helyébe a következő rendelkezés lép:</w:t>
      </w:r>
    </w:p>
    <w:p w:rsidR="00F50320" w:rsidRDefault="00F50320" w:rsidP="00F50320">
      <w:pPr>
        <w:pStyle w:val="Szvegtrzs"/>
        <w:spacing w:before="240" w:after="0" w:line="240" w:lineRule="auto"/>
        <w:jc w:val="both"/>
      </w:pPr>
      <w:r>
        <w:t>„(5) Az önkormányzat bizottságai:</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Városgazdasági-és Pénzügyi Bizottság (5 fő),</w:t>
      </w:r>
    </w:p>
    <w:p w:rsidR="00F50320" w:rsidRDefault="00F50320" w:rsidP="00F50320">
      <w:pPr>
        <w:pStyle w:val="Szvegtrzs"/>
        <w:spacing w:after="0" w:line="240" w:lineRule="auto"/>
        <w:ind w:left="580" w:hanging="560"/>
        <w:jc w:val="both"/>
      </w:pPr>
      <w:r>
        <w:rPr>
          <w:i/>
          <w:iCs/>
        </w:rPr>
        <w:t>b)</w:t>
      </w:r>
      <w:r>
        <w:tab/>
        <w:t>Jogi-és Közbeszerzési Bizottság (5 fő),</w:t>
      </w:r>
    </w:p>
    <w:p w:rsidR="00F50320" w:rsidRDefault="00F50320" w:rsidP="00F50320">
      <w:pPr>
        <w:pStyle w:val="Szvegtrzs"/>
        <w:spacing w:after="0" w:line="240" w:lineRule="auto"/>
        <w:ind w:left="580" w:hanging="560"/>
        <w:jc w:val="both"/>
      </w:pPr>
      <w:r>
        <w:rPr>
          <w:i/>
          <w:iCs/>
        </w:rPr>
        <w:t>c)</w:t>
      </w:r>
      <w:r>
        <w:tab/>
        <w:t>Oktatási, Művelődési, Vallási-és Sport Bizottság (5 fő)</w:t>
      </w:r>
    </w:p>
    <w:p w:rsidR="00F50320" w:rsidRDefault="00F50320" w:rsidP="00F50320">
      <w:pPr>
        <w:pStyle w:val="Szvegtrzs"/>
        <w:spacing w:after="240" w:line="240" w:lineRule="auto"/>
        <w:ind w:left="580" w:hanging="560"/>
        <w:jc w:val="both"/>
      </w:pPr>
      <w:r>
        <w:rPr>
          <w:i/>
          <w:iCs/>
        </w:rPr>
        <w:t>d)</w:t>
      </w:r>
      <w:r>
        <w:tab/>
        <w:t>Egészségügyi-és Szociális Bizottság (5 fő)”</w:t>
      </w:r>
    </w:p>
    <w:p w:rsidR="00F50320" w:rsidRDefault="00F50320" w:rsidP="00F50320">
      <w:pPr>
        <w:pStyle w:val="Szvegtrzs"/>
        <w:spacing w:before="240" w:after="0" w:line="240" w:lineRule="auto"/>
        <w:jc w:val="both"/>
      </w:pPr>
      <w:r>
        <w:t>(2) A Csongrád Városi Önkormányzat Szervezeti és Működési Szabályzatáról szóló 27/2019.(XI.22.) önkormányzati rendelet 1. § (7) bekezdése helyébe a következő rendelkezés lép:</w:t>
      </w:r>
    </w:p>
    <w:p w:rsidR="00F50320" w:rsidRDefault="00F50320" w:rsidP="00F50320">
      <w:pPr>
        <w:pStyle w:val="Szvegtrzs"/>
        <w:spacing w:before="240" w:after="240" w:line="240" w:lineRule="auto"/>
        <w:jc w:val="both"/>
      </w:pPr>
      <w:r>
        <w:t>„(7) A Szervezeti- és Működési Szabályzat (a továbbiakban: SZMSZ) 10. melléklete a képviselő-testület névsorát, 11. melléklete az alpolgármestert, a tanácsnokok, a bizottságok és a bizottsági tagok névsorát tartalmazza.”</w:t>
      </w:r>
    </w:p>
    <w:p w:rsidR="00F50320" w:rsidRDefault="00F50320" w:rsidP="00F50320">
      <w:pPr>
        <w:pStyle w:val="Szvegtrzs"/>
        <w:spacing w:before="240" w:after="240" w:line="240" w:lineRule="auto"/>
        <w:jc w:val="center"/>
        <w:rPr>
          <w:b/>
          <w:bCs/>
        </w:rPr>
      </w:pPr>
      <w:r>
        <w:rPr>
          <w:b/>
          <w:bCs/>
        </w:rPr>
        <w:t>3. §</w:t>
      </w:r>
    </w:p>
    <w:p w:rsidR="00F50320" w:rsidRDefault="00F50320" w:rsidP="00F50320">
      <w:pPr>
        <w:pStyle w:val="Szvegtrzs"/>
        <w:spacing w:after="0" w:line="240" w:lineRule="auto"/>
        <w:jc w:val="both"/>
      </w:pPr>
      <w:r>
        <w:t>A Csongrád Városi Önkormányzat Szervezeti és Működési Szabályzatáról szóló 27/2019.(XI.22.) önkormányzati rendelet 1. alcíme a következő 1/</w:t>
      </w:r>
      <w:proofErr w:type="gramStart"/>
      <w:r>
        <w:t>A</w:t>
      </w:r>
      <w:proofErr w:type="gramEnd"/>
      <w:r>
        <w:t>. §-</w:t>
      </w:r>
      <w:proofErr w:type="spellStart"/>
      <w:r>
        <w:t>sal</w:t>
      </w:r>
      <w:proofErr w:type="spellEnd"/>
      <w:r>
        <w:t xml:space="preserve"> egészül ki:</w:t>
      </w:r>
    </w:p>
    <w:p w:rsidR="00F50320" w:rsidRDefault="00F50320" w:rsidP="00F50320">
      <w:pPr>
        <w:pStyle w:val="Szvegtrzs"/>
        <w:spacing w:before="240" w:after="240" w:line="240" w:lineRule="auto"/>
        <w:jc w:val="center"/>
        <w:rPr>
          <w:b/>
          <w:bCs/>
        </w:rPr>
      </w:pPr>
      <w:r>
        <w:rPr>
          <w:b/>
          <w:bCs/>
        </w:rPr>
        <w:t>„1/A. §</w:t>
      </w:r>
    </w:p>
    <w:p w:rsidR="00F50320" w:rsidRDefault="00F50320" w:rsidP="00F50320">
      <w:pPr>
        <w:pStyle w:val="Szvegtrzs"/>
        <w:spacing w:after="0" w:line="240" w:lineRule="auto"/>
        <w:jc w:val="both"/>
      </w:pPr>
      <w:r>
        <w:t>(1) A Képviselő-testület tagjai sorából tanácsnokokat választ</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a területfejlesztési,</w:t>
      </w:r>
    </w:p>
    <w:p w:rsidR="00F50320" w:rsidRDefault="00F50320" w:rsidP="00F50320">
      <w:pPr>
        <w:pStyle w:val="Szvegtrzs"/>
        <w:spacing w:after="0" w:line="240" w:lineRule="auto"/>
        <w:ind w:left="580" w:hanging="560"/>
        <w:jc w:val="both"/>
      </w:pPr>
      <w:r>
        <w:rPr>
          <w:i/>
          <w:iCs/>
        </w:rPr>
        <w:t>b)</w:t>
      </w:r>
      <w:r>
        <w:tab/>
        <w:t>a klímavédelmi és állatvédelmi,</w:t>
      </w:r>
    </w:p>
    <w:p w:rsidR="00F50320" w:rsidRDefault="00F50320" w:rsidP="00F50320">
      <w:pPr>
        <w:pStyle w:val="Szvegtrzs"/>
        <w:spacing w:after="0" w:line="240" w:lineRule="auto"/>
        <w:ind w:left="580" w:hanging="560"/>
        <w:jc w:val="both"/>
      </w:pPr>
      <w:r>
        <w:rPr>
          <w:i/>
          <w:iCs/>
        </w:rPr>
        <w:t>c)</w:t>
      </w:r>
      <w:r>
        <w:tab/>
        <w:t>a társadalmi és testvérvárosi kapcsolatokkal összefüggő</w:t>
      </w:r>
    </w:p>
    <w:p w:rsidR="00F50320" w:rsidRDefault="00F50320" w:rsidP="00F50320">
      <w:pPr>
        <w:pStyle w:val="Szvegtrzs"/>
        <w:spacing w:after="0" w:line="240" w:lineRule="auto"/>
        <w:jc w:val="both"/>
      </w:pPr>
      <w:proofErr w:type="gramStart"/>
      <w:r>
        <w:t>feladatainak</w:t>
      </w:r>
      <w:proofErr w:type="gramEnd"/>
      <w:r>
        <w:t xml:space="preserve"> felügyeletére.</w:t>
      </w:r>
    </w:p>
    <w:p w:rsidR="00F50320" w:rsidRDefault="00F50320" w:rsidP="00F50320">
      <w:pPr>
        <w:pStyle w:val="Szvegtrzs"/>
        <w:spacing w:before="240" w:after="0" w:line="240" w:lineRule="auto"/>
        <w:jc w:val="both"/>
      </w:pPr>
      <w:r>
        <w:t>(2) A tanácsnokok megválasztása a ciklus időtartamára szól.</w:t>
      </w:r>
    </w:p>
    <w:p w:rsidR="00F50320" w:rsidRDefault="00F50320" w:rsidP="00F50320">
      <w:pPr>
        <w:pStyle w:val="Szvegtrzs"/>
        <w:spacing w:before="240" w:after="0" w:line="240" w:lineRule="auto"/>
        <w:jc w:val="both"/>
      </w:pPr>
      <w:r>
        <w:t>(3) A tanácsnokot a polgármester - döntési jogosultság nélkül - személyes képviseletének ellátásával, szakmai, politikai egyeztetések lebonyolításával és egyéb feladattal bízhatja meg.</w:t>
      </w:r>
    </w:p>
    <w:p w:rsidR="00F50320" w:rsidRDefault="00F50320" w:rsidP="00F50320">
      <w:pPr>
        <w:pStyle w:val="Szvegtrzs"/>
        <w:spacing w:before="240" w:after="0" w:line="240" w:lineRule="auto"/>
        <w:jc w:val="both"/>
      </w:pPr>
      <w:r>
        <w:t>(4) A tanácsnok</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tanácskozási joggal részt vesz a feladatkörét érintő bizottsági napirendek tárgyalásán,</w:t>
      </w:r>
    </w:p>
    <w:p w:rsidR="00F50320" w:rsidRDefault="00F50320" w:rsidP="00F50320">
      <w:pPr>
        <w:pStyle w:val="Szvegtrzs"/>
        <w:spacing w:after="0" w:line="240" w:lineRule="auto"/>
        <w:ind w:left="580" w:hanging="560"/>
        <w:jc w:val="both"/>
      </w:pPr>
      <w:r>
        <w:rPr>
          <w:i/>
          <w:iCs/>
        </w:rPr>
        <w:t>b)</w:t>
      </w:r>
      <w:r>
        <w:tab/>
        <w:t>feladatkörének ellátásával összefüggésben kapcsolatot tart a képviselő-testület állandó bizottságaival és a polgármesteri hivatal illetés irodáival,</w:t>
      </w:r>
    </w:p>
    <w:p w:rsidR="00F50320" w:rsidRDefault="00F50320" w:rsidP="00F50320">
      <w:pPr>
        <w:pStyle w:val="Szvegtrzs"/>
        <w:spacing w:after="0" w:line="240" w:lineRule="auto"/>
        <w:ind w:left="580" w:hanging="560"/>
        <w:jc w:val="both"/>
      </w:pPr>
      <w:r>
        <w:rPr>
          <w:i/>
          <w:iCs/>
        </w:rPr>
        <w:t>c)</w:t>
      </w:r>
      <w:r>
        <w:tab/>
        <w:t>ellátja a képviselő-testület által rábízott egyéb feladatokat,</w:t>
      </w:r>
    </w:p>
    <w:p w:rsidR="00F50320" w:rsidRDefault="00F50320" w:rsidP="00F50320">
      <w:pPr>
        <w:pStyle w:val="Szvegtrzs"/>
        <w:spacing w:after="240" w:line="240" w:lineRule="auto"/>
        <w:ind w:left="580" w:hanging="560"/>
        <w:jc w:val="both"/>
      </w:pPr>
      <w:r>
        <w:rPr>
          <w:i/>
          <w:iCs/>
        </w:rPr>
        <w:t>d)</w:t>
      </w:r>
      <w:r>
        <w:t xml:space="preserve"> </w:t>
      </w:r>
      <w:r>
        <w:tab/>
        <w:t>tevékenységéről évenként egy alkalommal beszámol a képviselő-testületnek.”</w:t>
      </w:r>
    </w:p>
    <w:p w:rsidR="00F50320" w:rsidRDefault="00F50320" w:rsidP="00F50320">
      <w:pPr>
        <w:pStyle w:val="Szvegtrzs"/>
        <w:spacing w:before="240" w:after="240" w:line="240" w:lineRule="auto"/>
        <w:jc w:val="center"/>
        <w:rPr>
          <w:b/>
          <w:bCs/>
        </w:rPr>
      </w:pPr>
      <w:r>
        <w:rPr>
          <w:b/>
          <w:bCs/>
        </w:rPr>
        <w:t>4. §</w:t>
      </w:r>
    </w:p>
    <w:p w:rsidR="00F50320" w:rsidRDefault="00F50320" w:rsidP="00F50320">
      <w:pPr>
        <w:pStyle w:val="Szvegtrzs"/>
        <w:spacing w:after="0" w:line="240" w:lineRule="auto"/>
        <w:jc w:val="both"/>
      </w:pPr>
      <w:r>
        <w:t>(1) A Csongrád Városi Önkormányzat Szervezeti és Működési Szabályzatáról szóló 27/2019.(XI.22.) önkormányzati rendelet 7. § (5) bekezdése helyébe a következő rendelkezés lép:</w:t>
      </w:r>
    </w:p>
    <w:p w:rsidR="00F50320" w:rsidRDefault="00F50320" w:rsidP="00F50320">
      <w:pPr>
        <w:pStyle w:val="Szvegtrzs"/>
        <w:spacing w:before="240" w:after="240" w:line="240" w:lineRule="auto"/>
        <w:jc w:val="both"/>
      </w:pPr>
      <w:r>
        <w:t xml:space="preserve">„(5) A képviselő-testület zárt ülésen hozott minősített többségi döntése alapján legfeljebb 12 havi időtartamra csökkentheti vagy megvonhatja azon képviselő tiszteletdíját, aki a (3)-(4) bekezdésben, valamint az </w:t>
      </w:r>
      <w:proofErr w:type="spellStart"/>
      <w:r>
        <w:t>Mötv</w:t>
      </w:r>
      <w:proofErr w:type="spellEnd"/>
      <w:r>
        <w:t>. 32. § (2) bekezdésében meghatározott kötelezettségeit neki felróható módon megsérti. A döntés meghozatalát bármely képviselő kezdeményezheti a polgármesternél. Az erre vonatkozó javaslat előterjesztését megelőzően a polgármester kikéri a Jogi- és Közbeszerzési Bizottság véleményét. Az érintett képviselő a bizottság ülésén részt vehet, a kötelezettségszegéssel kapcsolatban írásban vagy szóban észrevételt tehet.”</w:t>
      </w:r>
    </w:p>
    <w:p w:rsidR="00F50320" w:rsidRDefault="00F50320" w:rsidP="00F50320">
      <w:pPr>
        <w:pStyle w:val="Szvegtrzs"/>
        <w:spacing w:before="240" w:after="0" w:line="240" w:lineRule="auto"/>
        <w:jc w:val="both"/>
      </w:pPr>
      <w:r>
        <w:t>(2) A Csongrád Városi Önkormányzat Szervezeti és Működési Szabályzatáról szóló 27/2019.(XI.22.) önkormányzati rendelet 7. §-</w:t>
      </w:r>
      <w:proofErr w:type="gramStart"/>
      <w:r>
        <w:t>a</w:t>
      </w:r>
      <w:proofErr w:type="gramEnd"/>
      <w:r>
        <w:t xml:space="preserve"> </w:t>
      </w:r>
      <w:proofErr w:type="spellStart"/>
      <w:r>
        <w:t>a</w:t>
      </w:r>
      <w:proofErr w:type="spellEnd"/>
      <w:r>
        <w:t xml:space="preserve"> következő (6) bekezdéssel egészül ki:</w:t>
      </w:r>
    </w:p>
    <w:p w:rsidR="00F50320" w:rsidRDefault="00F50320" w:rsidP="00F50320">
      <w:pPr>
        <w:pStyle w:val="Szvegtrzs"/>
        <w:spacing w:before="240" w:after="0" w:line="240" w:lineRule="auto"/>
        <w:jc w:val="both"/>
      </w:pPr>
      <w:r>
        <w:t>„(6) Amennyiben a képviselő és a nem képviselő bizottsági tag egy naptári éven belül a Képviselő-testület és Bizottságai ülésén</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5 alkalommal nem vesz részt, úgy egy havi tiszteletdíja,</w:t>
      </w:r>
    </w:p>
    <w:p w:rsidR="00F50320" w:rsidRDefault="00F50320" w:rsidP="00F50320">
      <w:pPr>
        <w:pStyle w:val="Szvegtrzs"/>
        <w:spacing w:after="240" w:line="240" w:lineRule="auto"/>
        <w:ind w:left="580" w:hanging="560"/>
        <w:jc w:val="both"/>
      </w:pPr>
      <w:r>
        <w:rPr>
          <w:i/>
          <w:iCs/>
        </w:rPr>
        <w:t>b)</w:t>
      </w:r>
      <w:r>
        <w:tab/>
        <w:t>az a</w:t>
      </w:r>
      <w:proofErr w:type="gramStart"/>
      <w:r>
        <w:t>)pontban</w:t>
      </w:r>
      <w:proofErr w:type="gramEnd"/>
      <w:r>
        <w:t xml:space="preserve"> leírtakon túl a képviselő és nem képviselő bizottsági tag minden további kettő alkalommal történő távolmaradása után ismételten egy havi tiszteletdíja megvonásra kerül.”</w:t>
      </w:r>
    </w:p>
    <w:p w:rsidR="00F50320" w:rsidRDefault="00F50320" w:rsidP="00F50320">
      <w:pPr>
        <w:pStyle w:val="Szvegtrzs"/>
        <w:spacing w:before="240" w:after="240" w:line="240" w:lineRule="auto"/>
        <w:jc w:val="center"/>
        <w:rPr>
          <w:b/>
          <w:bCs/>
        </w:rPr>
      </w:pPr>
      <w:r>
        <w:rPr>
          <w:b/>
          <w:bCs/>
        </w:rPr>
        <w:t>5. §</w:t>
      </w:r>
    </w:p>
    <w:p w:rsidR="00F50320" w:rsidRDefault="00F50320" w:rsidP="00F50320">
      <w:pPr>
        <w:pStyle w:val="Szvegtrzs"/>
        <w:spacing w:after="0" w:line="240" w:lineRule="auto"/>
        <w:jc w:val="both"/>
      </w:pPr>
      <w:r>
        <w:t>A Csongrád Városi Önkormányzat Szervezeti és Működési Szabályzatáról szóló 27/2019.(XI.22.) önkormányzati rendelet 8. és 9. §-a helyébe a következő rendelkezések lépnek:</w:t>
      </w:r>
    </w:p>
    <w:p w:rsidR="00F50320" w:rsidRDefault="00F50320" w:rsidP="00F50320">
      <w:pPr>
        <w:pStyle w:val="Szvegtrzs"/>
        <w:spacing w:before="240" w:after="240" w:line="240" w:lineRule="auto"/>
        <w:jc w:val="center"/>
        <w:rPr>
          <w:b/>
          <w:bCs/>
        </w:rPr>
      </w:pPr>
      <w:r>
        <w:rPr>
          <w:b/>
          <w:bCs/>
        </w:rPr>
        <w:t>„8. §</w:t>
      </w:r>
    </w:p>
    <w:p w:rsidR="00F50320" w:rsidRDefault="00F50320" w:rsidP="00F50320">
      <w:pPr>
        <w:pStyle w:val="Szvegtrzs"/>
        <w:spacing w:after="0" w:line="240" w:lineRule="auto"/>
        <w:jc w:val="both"/>
      </w:pPr>
      <w:r>
        <w:t>A polgármester, alpolgármester, a képviselők, a nem képviselő bizottsági tagok és hozzátartozóik vagyonnyilatkozatai kezelésének, nyilvántartásának szabályait és az ellenőrzésének eljárási rendjét az SZMSZ 9. melléklete tartalmazza.</w:t>
      </w:r>
    </w:p>
    <w:p w:rsidR="00F50320" w:rsidRDefault="00F50320" w:rsidP="00F50320">
      <w:pPr>
        <w:pStyle w:val="Szvegtrzs"/>
        <w:spacing w:before="240" w:after="240" w:line="240" w:lineRule="auto"/>
        <w:jc w:val="center"/>
        <w:rPr>
          <w:b/>
          <w:bCs/>
        </w:rPr>
      </w:pPr>
      <w:r>
        <w:rPr>
          <w:b/>
          <w:bCs/>
        </w:rPr>
        <w:t>9. §</w:t>
      </w:r>
    </w:p>
    <w:p w:rsidR="00F50320" w:rsidRDefault="00F50320" w:rsidP="00F50320">
      <w:pPr>
        <w:pStyle w:val="Szvegtrzs"/>
        <w:spacing w:after="240" w:line="240" w:lineRule="auto"/>
        <w:jc w:val="both"/>
      </w:pPr>
      <w:r>
        <w:t>A képviselők, a bizottsági elnökök és a tagok, valamint a tanácsnokok tiszteletdíját külön önkormányzati rendelet állapítja meg.”</w:t>
      </w:r>
    </w:p>
    <w:p w:rsidR="00F50320" w:rsidRDefault="00F50320" w:rsidP="00F50320">
      <w:pPr>
        <w:pStyle w:val="Szvegtrzs"/>
        <w:spacing w:before="240" w:after="240" w:line="240" w:lineRule="auto"/>
        <w:jc w:val="center"/>
        <w:rPr>
          <w:b/>
          <w:bCs/>
        </w:rPr>
      </w:pPr>
      <w:r>
        <w:rPr>
          <w:b/>
          <w:bCs/>
        </w:rPr>
        <w:t>6. §</w:t>
      </w:r>
    </w:p>
    <w:p w:rsidR="00F50320" w:rsidRDefault="00F50320" w:rsidP="00F50320">
      <w:pPr>
        <w:pStyle w:val="Szvegtrzs"/>
        <w:spacing w:after="0" w:line="240" w:lineRule="auto"/>
        <w:jc w:val="both"/>
      </w:pPr>
      <w:r>
        <w:t>A Csongrád Városi Önkormányzat Szervezeti és Működési Szabályzatáról szóló 27/2019.(XI.22.) önkormányzati rendelet 17. § (1) bekezdése helyébe a következő rendelkezés lép:</w:t>
      </w:r>
    </w:p>
    <w:p w:rsidR="00F50320" w:rsidRDefault="00F50320" w:rsidP="00F50320">
      <w:pPr>
        <w:pStyle w:val="Szvegtrzs"/>
        <w:spacing w:before="240" w:after="240" w:line="240" w:lineRule="auto"/>
        <w:jc w:val="both"/>
      </w:pPr>
      <w:r>
        <w:t>„(1) A Képviselő-testület ülését a polgármester, akadályoztatása esetén az alpolgármester hívja össze a testületi ülés indokának, időpontjának, helyszínének és napirendjének meghatározásával.”</w:t>
      </w:r>
    </w:p>
    <w:p w:rsidR="00F50320" w:rsidRDefault="00F50320" w:rsidP="00F50320">
      <w:pPr>
        <w:pStyle w:val="Szvegtrzs"/>
        <w:spacing w:before="240" w:after="240" w:line="240" w:lineRule="auto"/>
        <w:jc w:val="center"/>
        <w:rPr>
          <w:b/>
          <w:bCs/>
        </w:rPr>
      </w:pPr>
      <w:r>
        <w:rPr>
          <w:b/>
          <w:bCs/>
        </w:rPr>
        <w:t>7. §</w:t>
      </w:r>
    </w:p>
    <w:p w:rsidR="00F50320" w:rsidRDefault="00F50320" w:rsidP="00F50320">
      <w:pPr>
        <w:pStyle w:val="Szvegtrzs"/>
        <w:spacing w:after="0" w:line="240" w:lineRule="auto"/>
        <w:jc w:val="both"/>
      </w:pPr>
      <w:r>
        <w:t>A Csongrád Városi Önkormányzat Szervezeti és Működési Szabályzatáról szóló 27/2019.(XI.22.) önkormányzati rendelet 19. §-a helyébe a következő rendelkezés lép:</w:t>
      </w:r>
    </w:p>
    <w:p w:rsidR="00F50320" w:rsidRDefault="00F50320" w:rsidP="00F50320">
      <w:pPr>
        <w:pStyle w:val="Szvegtrzs"/>
        <w:spacing w:before="240" w:after="240" w:line="240" w:lineRule="auto"/>
        <w:jc w:val="center"/>
        <w:rPr>
          <w:b/>
          <w:bCs/>
        </w:rPr>
      </w:pPr>
      <w:r>
        <w:rPr>
          <w:b/>
          <w:bCs/>
        </w:rPr>
        <w:t>„19. §</w:t>
      </w:r>
    </w:p>
    <w:p w:rsidR="00F50320" w:rsidRDefault="00F50320" w:rsidP="00F50320">
      <w:pPr>
        <w:pStyle w:val="Szvegtrzs"/>
        <w:spacing w:after="240" w:line="240" w:lineRule="auto"/>
        <w:jc w:val="both"/>
      </w:pPr>
      <w:r>
        <w:t xml:space="preserve">A testületi ülés összehívásáról a lakosságot tájékoztatni kell. Az ülés írásos anyagát a </w:t>
      </w:r>
      <w:proofErr w:type="spellStart"/>
      <w:r>
        <w:t>Csemegi</w:t>
      </w:r>
      <w:proofErr w:type="spellEnd"/>
      <w:r>
        <w:t xml:space="preserve"> Károly Könyvtárban és Csongrád város honlapján közzé kell tenni.”</w:t>
      </w:r>
    </w:p>
    <w:p w:rsidR="00F50320" w:rsidRDefault="00F50320" w:rsidP="00F50320">
      <w:pPr>
        <w:pStyle w:val="Szvegtrzs"/>
        <w:spacing w:before="240" w:after="240" w:line="240" w:lineRule="auto"/>
        <w:jc w:val="center"/>
        <w:rPr>
          <w:b/>
          <w:bCs/>
        </w:rPr>
      </w:pPr>
      <w:r>
        <w:rPr>
          <w:b/>
          <w:bCs/>
        </w:rPr>
        <w:t>8. §</w:t>
      </w:r>
    </w:p>
    <w:p w:rsidR="00F50320" w:rsidRDefault="00F50320" w:rsidP="00F50320">
      <w:pPr>
        <w:pStyle w:val="Szvegtrzs"/>
        <w:spacing w:after="0" w:line="240" w:lineRule="auto"/>
        <w:jc w:val="both"/>
      </w:pPr>
      <w:r>
        <w:t>A Csongrád Városi Önkormányzat Szervezeti és Működési Szabályzatáról szóló 27/2019.(XI.22.) önkormányzati rendelet 28. § (2) bekezdése helyébe a következő rendelkezés lép:</w:t>
      </w:r>
    </w:p>
    <w:p w:rsidR="00F50320" w:rsidRDefault="00F50320" w:rsidP="00F50320">
      <w:pPr>
        <w:pStyle w:val="Szvegtrzs"/>
        <w:spacing w:before="240" w:after="240" w:line="240" w:lineRule="auto"/>
        <w:jc w:val="both"/>
      </w:pPr>
      <w:r>
        <w:t>„(2) A polgármester az ülés vezetését az alpolgármesternek, vagy annak akadályoztatása esetén a Jogi és Közbeszerzési Bizottság elnökének átadhatja. Az ülés vezetője az ülés során bármely témához időkorlát nélkül hozzászólhat, illetve véleményt nyilváníthat.”</w:t>
      </w:r>
    </w:p>
    <w:p w:rsidR="00F50320" w:rsidRDefault="00F50320" w:rsidP="00F50320">
      <w:pPr>
        <w:pStyle w:val="Szvegtrzs"/>
        <w:spacing w:before="240" w:after="240" w:line="240" w:lineRule="auto"/>
        <w:jc w:val="center"/>
        <w:rPr>
          <w:b/>
          <w:bCs/>
        </w:rPr>
      </w:pPr>
      <w:r>
        <w:rPr>
          <w:b/>
          <w:bCs/>
        </w:rPr>
        <w:t>9. §</w:t>
      </w:r>
    </w:p>
    <w:p w:rsidR="00F50320" w:rsidRDefault="00F50320" w:rsidP="00F50320">
      <w:pPr>
        <w:pStyle w:val="Szvegtrzs"/>
        <w:spacing w:after="0" w:line="240" w:lineRule="auto"/>
        <w:jc w:val="both"/>
      </w:pPr>
      <w:r>
        <w:t>A Csongrád Városi Önkormányzat Szervezeti és Működési Szabályzatáról szóló 27/2019.(XI.22.) önkormányzati rendelet 42. § (4) bekezdése helyébe a következő rendelkezés lép:</w:t>
      </w:r>
    </w:p>
    <w:p w:rsidR="00F50320" w:rsidRDefault="00F50320" w:rsidP="00F50320">
      <w:pPr>
        <w:pStyle w:val="Szvegtrzs"/>
        <w:spacing w:before="240" w:after="240" w:line="240" w:lineRule="auto"/>
        <w:jc w:val="both"/>
      </w:pPr>
      <w:r>
        <w:t xml:space="preserve">„(4) A jegyzőkönyvet évenként bekötve, irattárban kell elhelyezni, valamint digitálisan meg kell küldeni a </w:t>
      </w:r>
      <w:proofErr w:type="spellStart"/>
      <w:r>
        <w:t>Csemegi</w:t>
      </w:r>
      <w:proofErr w:type="spellEnd"/>
      <w:r>
        <w:t xml:space="preserve"> Károly Könyvtár részére.”</w:t>
      </w:r>
    </w:p>
    <w:p w:rsidR="00F50320" w:rsidRDefault="00F50320" w:rsidP="00F50320">
      <w:pPr>
        <w:pStyle w:val="Szvegtrzs"/>
        <w:spacing w:before="240" w:after="240" w:line="240" w:lineRule="auto"/>
        <w:jc w:val="center"/>
        <w:rPr>
          <w:b/>
          <w:bCs/>
        </w:rPr>
      </w:pPr>
      <w:r>
        <w:rPr>
          <w:b/>
          <w:bCs/>
        </w:rPr>
        <w:t>10. §</w:t>
      </w:r>
    </w:p>
    <w:p w:rsidR="00F50320" w:rsidRDefault="00F50320" w:rsidP="00F50320">
      <w:pPr>
        <w:pStyle w:val="Szvegtrzs"/>
        <w:spacing w:after="0" w:line="240" w:lineRule="auto"/>
        <w:jc w:val="both"/>
      </w:pPr>
      <w:r>
        <w:t>(1) A Csongrád Városi Önkormányzat Szervezeti és Működési Szabályzatáról szóló 27/2019.(XI.22.) önkormányzati rendelet 47. § (1) és (2) bekezdése helyébe a következő rendelkezések lépnek:</w:t>
      </w:r>
    </w:p>
    <w:p w:rsidR="00F50320" w:rsidRDefault="00F50320" w:rsidP="00F50320">
      <w:pPr>
        <w:pStyle w:val="Szvegtrzs"/>
        <w:spacing w:before="240" w:after="0" w:line="240" w:lineRule="auto"/>
        <w:jc w:val="both"/>
      </w:pPr>
      <w:r>
        <w:t>„(1) A képviselő-testület a polgármester javaslatára, titkos szavazással, minősített többséggel a polgármester helyettesítésére, munkájának segítésére egy társadalmi megbízatású alpolgármestert választ. A képviselő-testület az alpolgármestert saját tagjai közül választja meg.</w:t>
      </w:r>
    </w:p>
    <w:p w:rsidR="00F50320" w:rsidRDefault="00F50320" w:rsidP="00F50320">
      <w:pPr>
        <w:pStyle w:val="Szvegtrzs"/>
        <w:spacing w:before="240" w:after="240" w:line="240" w:lineRule="auto"/>
        <w:jc w:val="both"/>
      </w:pPr>
      <w:r>
        <w:t>(2) A polgármestert – távolléte esetén – az alpolgármester helyettesíti. A polgármester és az alpolgármester egyidejű akadályoztatása vagy távolléte esetén a polgármestert a Jogi és Közbeszerzési Bizottság elnöke helyettesíti.”</w:t>
      </w:r>
    </w:p>
    <w:p w:rsidR="00F50320" w:rsidRDefault="00F50320" w:rsidP="00F50320">
      <w:pPr>
        <w:pStyle w:val="Szvegtrzs"/>
        <w:spacing w:before="240" w:after="0" w:line="240" w:lineRule="auto"/>
        <w:jc w:val="both"/>
      </w:pPr>
      <w:r>
        <w:t>(2) A Csongrád Városi Önkormányzat Szervezeti és Működési Szabályzatáról szóló 27/2019.(XI.22.) önkormányzati rendelet 47. § (4) bekezdése helyébe a következő rendelkezés lép:</w:t>
      </w:r>
    </w:p>
    <w:p w:rsidR="00F50320" w:rsidRDefault="00F50320" w:rsidP="00BE1CD6">
      <w:pPr>
        <w:jc w:val="both"/>
      </w:pPr>
      <w:r>
        <w:t xml:space="preserve">„(4) </w:t>
      </w:r>
      <w:r w:rsidR="00BE1CD6">
        <w:t>A</w:t>
      </w:r>
      <w:r w:rsidR="00BE1CD6" w:rsidRPr="00F04EA1">
        <w:rPr>
          <w:rFonts w:eastAsia="Times New Roman" w:cs="Times New Roman"/>
          <w:lang w:eastAsia="hu-HU"/>
        </w:rPr>
        <w:t xml:space="preserve">z alpolgármester minden hónap </w:t>
      </w:r>
      <w:r w:rsidR="00BE1CD6">
        <w:rPr>
          <w:rFonts w:eastAsia="Times New Roman" w:cs="Times New Roman"/>
          <w:lang w:eastAsia="hu-HU"/>
        </w:rPr>
        <w:t>első és harmadik csütörtökén,</w:t>
      </w:r>
      <w:r w:rsidR="00BE1CD6" w:rsidRPr="00F04EA1">
        <w:rPr>
          <w:rFonts w:eastAsia="Times New Roman" w:cs="Times New Roman"/>
          <w:lang w:eastAsia="hu-HU"/>
        </w:rPr>
        <w:t xml:space="preserve"> </w:t>
      </w:r>
      <w:r w:rsidR="00BE1CD6">
        <w:rPr>
          <w:rFonts w:eastAsia="Times New Roman" w:cs="Times New Roman"/>
          <w:lang w:eastAsia="hu-HU"/>
        </w:rPr>
        <w:t>14.00-16.00</w:t>
      </w:r>
      <w:r w:rsidR="00BE1CD6" w:rsidRPr="00F04EA1">
        <w:rPr>
          <w:rFonts w:eastAsia="Times New Roman" w:cs="Times New Roman"/>
          <w:lang w:eastAsia="hu-HU"/>
        </w:rPr>
        <w:t xml:space="preserve"> óráig tart fogadóórát a polgármesteri hivatal hivatalos helyiségében.</w:t>
      </w:r>
      <w:r>
        <w:t>”</w:t>
      </w:r>
    </w:p>
    <w:p w:rsidR="00F50320" w:rsidRDefault="00F50320" w:rsidP="00F50320">
      <w:pPr>
        <w:pStyle w:val="Szvegtrzs"/>
        <w:spacing w:before="240" w:after="240" w:line="240" w:lineRule="auto"/>
        <w:jc w:val="center"/>
        <w:rPr>
          <w:b/>
          <w:bCs/>
        </w:rPr>
      </w:pPr>
      <w:r>
        <w:rPr>
          <w:b/>
          <w:bCs/>
        </w:rPr>
        <w:t>11. §</w:t>
      </w:r>
    </w:p>
    <w:p w:rsidR="00F50320" w:rsidRDefault="00F50320" w:rsidP="00F50320">
      <w:pPr>
        <w:pStyle w:val="Szvegtrzs"/>
        <w:spacing w:after="0" w:line="240" w:lineRule="auto"/>
        <w:jc w:val="both"/>
      </w:pPr>
      <w:r>
        <w:t>A Csongrád Városi Önkormányzat Szervezeti és Működési Szabályzatáról szóló 27/2019.(XI.22.) önkormányzati rendelet 49. §-</w:t>
      </w:r>
      <w:proofErr w:type="gramStart"/>
      <w:r>
        <w:t>a</w:t>
      </w:r>
      <w:proofErr w:type="gramEnd"/>
      <w:r>
        <w:t xml:space="preserve"> </w:t>
      </w:r>
      <w:proofErr w:type="spellStart"/>
      <w:r>
        <w:t>a</w:t>
      </w:r>
      <w:proofErr w:type="spellEnd"/>
      <w:r>
        <w:t xml:space="preserve"> következő (4) bekezdéssel egészül ki:</w:t>
      </w:r>
    </w:p>
    <w:p w:rsidR="00F50320" w:rsidRDefault="00F50320" w:rsidP="00F50320">
      <w:pPr>
        <w:pStyle w:val="Szvegtrzs"/>
        <w:spacing w:before="240" w:after="240" w:line="240" w:lineRule="auto"/>
        <w:jc w:val="both"/>
      </w:pPr>
      <w:r>
        <w:t>„(4) A bizottság az elnök javaslatára képviselő tagjai sorából, az elnök helyettesítésére alelnököt választ. Az alelnökségért külön díjazás nem jár. ”</w:t>
      </w:r>
    </w:p>
    <w:p w:rsidR="00F50320" w:rsidRDefault="00F50320" w:rsidP="00F50320">
      <w:pPr>
        <w:pStyle w:val="Szvegtrzs"/>
        <w:spacing w:before="240" w:after="240" w:line="240" w:lineRule="auto"/>
        <w:jc w:val="center"/>
        <w:rPr>
          <w:b/>
          <w:bCs/>
        </w:rPr>
      </w:pPr>
    </w:p>
    <w:p w:rsidR="00F50320" w:rsidRDefault="00F50320" w:rsidP="00F50320">
      <w:pPr>
        <w:pStyle w:val="Szvegtrzs"/>
        <w:spacing w:before="240" w:after="240" w:line="240" w:lineRule="auto"/>
        <w:jc w:val="center"/>
        <w:rPr>
          <w:b/>
          <w:bCs/>
        </w:rPr>
      </w:pPr>
      <w:r>
        <w:rPr>
          <w:b/>
          <w:bCs/>
        </w:rPr>
        <w:t>12. §</w:t>
      </w:r>
    </w:p>
    <w:p w:rsidR="00F50320" w:rsidRDefault="00F50320" w:rsidP="00F50320">
      <w:pPr>
        <w:pStyle w:val="Szvegtrzs"/>
        <w:spacing w:after="0" w:line="240" w:lineRule="auto"/>
        <w:jc w:val="both"/>
      </w:pPr>
      <w:r>
        <w:t>A Csongrád Városi Önkormányzat Szervezeti és Működési Szabályzatáról szóló 27/2019.(XI.22.) önkormányzati rendelet 50. § (3) bekezdése helyébe a következő rendelkezés lép:</w:t>
      </w:r>
    </w:p>
    <w:p w:rsidR="00F50320" w:rsidRDefault="00F50320" w:rsidP="00F50320">
      <w:pPr>
        <w:pStyle w:val="Szvegtrzs"/>
        <w:spacing w:before="240" w:after="240" w:line="240" w:lineRule="auto"/>
        <w:jc w:val="both"/>
      </w:pPr>
      <w:r>
        <w:t>„(3) A bizottság ülését az elnök hívja össze és vezeti, akadályoztatása esetén az alelnök.”</w:t>
      </w:r>
    </w:p>
    <w:p w:rsidR="00F50320" w:rsidRDefault="00F50320" w:rsidP="00F50320">
      <w:pPr>
        <w:pStyle w:val="Szvegtrzs"/>
        <w:spacing w:before="240" w:after="240" w:line="240" w:lineRule="auto"/>
        <w:jc w:val="center"/>
        <w:rPr>
          <w:b/>
          <w:bCs/>
        </w:rPr>
      </w:pPr>
      <w:r>
        <w:rPr>
          <w:b/>
          <w:bCs/>
        </w:rPr>
        <w:t>13. §</w:t>
      </w:r>
    </w:p>
    <w:p w:rsidR="00F50320" w:rsidRDefault="00F50320" w:rsidP="00F50320">
      <w:pPr>
        <w:pStyle w:val="Szvegtrzs"/>
        <w:spacing w:after="0" w:line="240" w:lineRule="auto"/>
        <w:jc w:val="both"/>
      </w:pPr>
      <w:r>
        <w:t>A Csongrád Városi Önkormányzat Szervezeti és Működési Szabályzatáról szóló 27/2019.(XI.22.) önkormányzati rendelet 25. alcím címe helyébe a következő rendelkezés lép:</w:t>
      </w:r>
    </w:p>
    <w:p w:rsidR="00F50320" w:rsidRDefault="00F50320" w:rsidP="00F50320">
      <w:pPr>
        <w:pStyle w:val="Szvegtrzs"/>
        <w:spacing w:before="240" w:after="240" w:line="240" w:lineRule="auto"/>
        <w:jc w:val="center"/>
        <w:rPr>
          <w:b/>
          <w:bCs/>
        </w:rPr>
      </w:pPr>
      <w:r>
        <w:rPr>
          <w:b/>
          <w:bCs/>
        </w:rPr>
        <w:t>„25. A Jogi-és Közbeszerzési Bizottság sajátos feladatai”</w:t>
      </w:r>
    </w:p>
    <w:p w:rsidR="00F50320" w:rsidRDefault="00F50320" w:rsidP="00F50320">
      <w:pPr>
        <w:pStyle w:val="Szvegtrzs"/>
        <w:spacing w:before="240" w:after="240" w:line="240" w:lineRule="auto"/>
        <w:jc w:val="center"/>
        <w:rPr>
          <w:b/>
          <w:bCs/>
        </w:rPr>
      </w:pPr>
      <w:r>
        <w:rPr>
          <w:b/>
          <w:bCs/>
        </w:rPr>
        <w:t>14. §</w:t>
      </w:r>
    </w:p>
    <w:p w:rsidR="00F50320" w:rsidRDefault="00F50320" w:rsidP="00F50320">
      <w:pPr>
        <w:pStyle w:val="Szvegtrzs"/>
        <w:spacing w:after="0" w:line="240" w:lineRule="auto"/>
        <w:jc w:val="both"/>
      </w:pPr>
      <w:r>
        <w:t>A Csongrád Városi Önkormányzat Szervezeti és Működési Szabályzatáról szóló 27/2019.(XI.22.) önkormányzati rendelet 51. § (1) bekezdése helyébe a következő rendelkezés lép:</w:t>
      </w:r>
    </w:p>
    <w:p w:rsidR="00F50320" w:rsidRDefault="00F50320" w:rsidP="00F50320">
      <w:pPr>
        <w:pStyle w:val="Szvegtrzs"/>
        <w:spacing w:before="240" w:after="0" w:line="240" w:lineRule="auto"/>
        <w:jc w:val="both"/>
      </w:pPr>
      <w:r>
        <w:t>„(1) A Jogi- és Közbeszerzési Bizottság feladata:</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az önkormányzati képviselő összeférhetetlenségének megállapítására irányuló kezdeményezés kivizsgálása,</w:t>
      </w:r>
    </w:p>
    <w:p w:rsidR="00F50320" w:rsidRDefault="00F50320" w:rsidP="00F50320">
      <w:pPr>
        <w:pStyle w:val="Szvegtrzs"/>
        <w:spacing w:after="240" w:line="240" w:lineRule="auto"/>
        <w:ind w:left="580" w:hanging="560"/>
        <w:jc w:val="both"/>
      </w:pPr>
      <w:r>
        <w:rPr>
          <w:i/>
          <w:iCs/>
        </w:rPr>
        <w:t>b)</w:t>
      </w:r>
      <w:r>
        <w:tab/>
        <w:t>a polgármester, alpolgármester, önkormányzati képviselők, bizottsági tagok vagyonnyilatkozatának nyilvántartása, ellenőrzése.”</w:t>
      </w:r>
    </w:p>
    <w:p w:rsidR="00F50320" w:rsidRDefault="00F50320" w:rsidP="00F50320">
      <w:pPr>
        <w:pStyle w:val="Szvegtrzs"/>
        <w:spacing w:before="240" w:after="240" w:line="240" w:lineRule="auto"/>
        <w:jc w:val="center"/>
        <w:rPr>
          <w:b/>
          <w:bCs/>
        </w:rPr>
      </w:pPr>
      <w:r>
        <w:rPr>
          <w:b/>
          <w:bCs/>
        </w:rPr>
        <w:t>15. §</w:t>
      </w:r>
    </w:p>
    <w:p w:rsidR="00F50320" w:rsidRDefault="00F50320" w:rsidP="00F50320">
      <w:pPr>
        <w:pStyle w:val="Szvegtrzs"/>
        <w:spacing w:after="0" w:line="240" w:lineRule="auto"/>
        <w:jc w:val="both"/>
      </w:pPr>
      <w:r>
        <w:t>A Csongrád Városi Önkormányzat Szervezeti és Működési Szabályzatáról szóló 27/2019.(XI.22.) önkormányzati rendelet 27. alcím címe helyébe a következő rendelkezés lép:</w:t>
      </w:r>
    </w:p>
    <w:p w:rsidR="00F50320" w:rsidRDefault="00F50320" w:rsidP="00F50320">
      <w:pPr>
        <w:pStyle w:val="Szvegtrzs"/>
        <w:spacing w:before="240" w:after="240" w:line="240" w:lineRule="auto"/>
        <w:jc w:val="center"/>
        <w:rPr>
          <w:b/>
          <w:bCs/>
        </w:rPr>
      </w:pPr>
      <w:r>
        <w:rPr>
          <w:b/>
          <w:bCs/>
        </w:rPr>
        <w:t>„27. Az SZMSZ mellékletei”</w:t>
      </w:r>
    </w:p>
    <w:p w:rsidR="00F50320" w:rsidRDefault="00F50320" w:rsidP="00F50320">
      <w:pPr>
        <w:pStyle w:val="Szvegtrzs"/>
        <w:spacing w:before="240" w:after="240" w:line="240" w:lineRule="auto"/>
        <w:jc w:val="center"/>
        <w:rPr>
          <w:b/>
          <w:bCs/>
        </w:rPr>
      </w:pPr>
      <w:r>
        <w:rPr>
          <w:b/>
          <w:bCs/>
        </w:rPr>
        <w:t>16. §</w:t>
      </w:r>
    </w:p>
    <w:p w:rsidR="00F50320" w:rsidRDefault="00F50320" w:rsidP="00F50320">
      <w:pPr>
        <w:pStyle w:val="Szvegtrzs"/>
        <w:spacing w:after="0" w:line="240" w:lineRule="auto"/>
        <w:jc w:val="both"/>
      </w:pPr>
      <w:r>
        <w:t>(1) A Csongrád Városi Önkormányzat Szervezeti és Működési Szabályzatáról szóló 27/2019.(XI.22.) önkormányzati rendelet 57. § 3. pontja helyébe a következő rendelkezés lép:</w:t>
      </w:r>
    </w:p>
    <w:p w:rsidR="00F50320" w:rsidRDefault="00F50320" w:rsidP="00F50320">
      <w:pPr>
        <w:pStyle w:val="Szvegtrzs"/>
        <w:spacing w:after="240" w:line="240" w:lineRule="auto"/>
        <w:ind w:left="580" w:hanging="560"/>
        <w:jc w:val="both"/>
      </w:pPr>
      <w:r>
        <w:t xml:space="preserve"> „</w:t>
      </w:r>
      <w:r>
        <w:rPr>
          <w:i/>
          <w:iCs/>
        </w:rPr>
        <w:t>3.</w:t>
      </w:r>
      <w:r>
        <w:tab/>
        <w:t>A Városgazdasági-és Pénzügyi Bizottság feladatai és átruházott hatáskörei”</w:t>
      </w:r>
    </w:p>
    <w:p w:rsidR="00F50320" w:rsidRDefault="00F50320" w:rsidP="00F50320">
      <w:pPr>
        <w:pStyle w:val="Szvegtrzs"/>
        <w:spacing w:before="240" w:after="0" w:line="240" w:lineRule="auto"/>
        <w:jc w:val="both"/>
      </w:pPr>
      <w:r>
        <w:t>(2) A Csongrád Városi Önkormányzat Szervezeti és Működési Szabályzatáról szóló 27/2019.(XI.22.) önkormányzati rendelet 57. §-</w:t>
      </w:r>
      <w:proofErr w:type="gramStart"/>
      <w:r>
        <w:t>a</w:t>
      </w:r>
      <w:proofErr w:type="gramEnd"/>
      <w:r>
        <w:t xml:space="preserve"> </w:t>
      </w:r>
      <w:proofErr w:type="spellStart"/>
      <w:r>
        <w:t>a</w:t>
      </w:r>
      <w:proofErr w:type="spellEnd"/>
      <w:r>
        <w:t xml:space="preserve"> következő 3a. ponttal egészül ki:</w:t>
      </w:r>
    </w:p>
    <w:p w:rsidR="00F50320" w:rsidRDefault="00F50320" w:rsidP="00F50320">
      <w:pPr>
        <w:pStyle w:val="Szvegtrzs"/>
        <w:spacing w:after="240" w:line="240" w:lineRule="auto"/>
        <w:ind w:left="580" w:hanging="560"/>
        <w:jc w:val="both"/>
      </w:pPr>
      <w:r>
        <w:t xml:space="preserve"> „</w:t>
      </w:r>
      <w:r>
        <w:rPr>
          <w:i/>
          <w:iCs/>
        </w:rPr>
        <w:t>3a.</w:t>
      </w:r>
      <w:r>
        <w:tab/>
        <w:t>Jogi-és Közbeszerzési Bizottság feladatai és átruházott hatáskörei”</w:t>
      </w:r>
    </w:p>
    <w:p w:rsidR="00F50320" w:rsidRDefault="00F50320" w:rsidP="00F50320">
      <w:pPr>
        <w:pStyle w:val="Szvegtrzs"/>
        <w:spacing w:before="240" w:after="0" w:line="240" w:lineRule="auto"/>
        <w:jc w:val="both"/>
      </w:pPr>
      <w:r>
        <w:t>(3) A Csongrád Városi Önkormányzat Szervezeti és Működési Szabályzatáról szóló 27/2019.(XI.22.) önkormányzati rendelet 57. § 9. pontja helyébe a következő rendelkezés lép:</w:t>
      </w:r>
    </w:p>
    <w:p w:rsidR="00F50320" w:rsidRDefault="00F50320" w:rsidP="00F50320">
      <w:pPr>
        <w:pStyle w:val="Szvegtrzs"/>
        <w:spacing w:after="240" w:line="240" w:lineRule="auto"/>
        <w:ind w:left="580" w:hanging="560"/>
        <w:jc w:val="both"/>
      </w:pPr>
      <w:r>
        <w:t xml:space="preserve"> „</w:t>
      </w:r>
      <w:r>
        <w:rPr>
          <w:i/>
          <w:iCs/>
        </w:rPr>
        <w:t>9.</w:t>
      </w:r>
      <w:r>
        <w:tab/>
        <w:t>Az önkormányzati képviselő, polgármester, alpolgármester, a nem képviselő bizottsági tag és a vele közös háztartásban élő házas- vagy élettársa, valamint gyermeke vagyonnyilatkozatának nyilvántartási szabályai, és az ellenőrzési eljárás rendje”</w:t>
      </w:r>
    </w:p>
    <w:p w:rsidR="00F50320" w:rsidRDefault="00F50320" w:rsidP="00F50320">
      <w:pPr>
        <w:pStyle w:val="Szvegtrzs"/>
        <w:spacing w:before="240" w:after="0" w:line="240" w:lineRule="auto"/>
        <w:jc w:val="both"/>
      </w:pPr>
      <w:r>
        <w:t>(4) A Csongrád Városi Önkormányzat Szervezeti és Működési Szabályzatáról szóló 27/2019.(XI.22.) önkormányzati rendelet 57. §-</w:t>
      </w:r>
      <w:proofErr w:type="gramStart"/>
      <w:r>
        <w:t>a</w:t>
      </w:r>
      <w:proofErr w:type="gramEnd"/>
      <w:r>
        <w:t xml:space="preserve"> </w:t>
      </w:r>
      <w:proofErr w:type="spellStart"/>
      <w:r>
        <w:t>a</w:t>
      </w:r>
      <w:proofErr w:type="spellEnd"/>
      <w:r>
        <w:t xml:space="preserve"> következő 10. és 11. ponttal egészül ki:</w:t>
      </w:r>
    </w:p>
    <w:p w:rsidR="00F50320" w:rsidRDefault="00F50320" w:rsidP="00F50320">
      <w:pPr>
        <w:pStyle w:val="Szvegtrzs"/>
        <w:spacing w:after="0" w:line="240" w:lineRule="auto"/>
        <w:ind w:left="580" w:hanging="560"/>
        <w:jc w:val="both"/>
      </w:pPr>
      <w:r>
        <w:t>„</w:t>
      </w:r>
      <w:r>
        <w:rPr>
          <w:i/>
          <w:iCs/>
        </w:rPr>
        <w:t>10.</w:t>
      </w:r>
      <w:r>
        <w:tab/>
        <w:t>A képviselő-testület tagjainak névsora</w:t>
      </w:r>
    </w:p>
    <w:p w:rsidR="00F50320" w:rsidRDefault="00F50320" w:rsidP="00F50320">
      <w:pPr>
        <w:pStyle w:val="Szvegtrzs"/>
        <w:spacing w:after="240" w:line="240" w:lineRule="auto"/>
        <w:ind w:left="580" w:hanging="560"/>
        <w:jc w:val="both"/>
      </w:pPr>
      <w:r>
        <w:rPr>
          <w:i/>
          <w:iCs/>
        </w:rPr>
        <w:t xml:space="preserve">  11.</w:t>
      </w:r>
      <w:r>
        <w:tab/>
        <w:t xml:space="preserve">Az alpolgármester, a tanácsnokok, a bizottságok tagjai </w:t>
      </w:r>
      <w:proofErr w:type="gramStart"/>
      <w:r>
        <w:t>névsora ,</w:t>
      </w:r>
      <w:proofErr w:type="gramEnd"/>
      <w:r>
        <w:t xml:space="preserve"> ”</w:t>
      </w:r>
    </w:p>
    <w:p w:rsidR="00F50320" w:rsidRDefault="00F50320" w:rsidP="00F50320">
      <w:pPr>
        <w:pStyle w:val="Szvegtrzs"/>
        <w:spacing w:before="240" w:after="240" w:line="240" w:lineRule="auto"/>
        <w:jc w:val="center"/>
        <w:rPr>
          <w:b/>
          <w:bCs/>
        </w:rPr>
      </w:pPr>
    </w:p>
    <w:p w:rsidR="00F50320" w:rsidRDefault="00F50320" w:rsidP="00F50320">
      <w:pPr>
        <w:pStyle w:val="Szvegtrzs"/>
        <w:spacing w:before="240" w:after="240" w:line="240" w:lineRule="auto"/>
        <w:jc w:val="center"/>
        <w:rPr>
          <w:b/>
          <w:bCs/>
        </w:rPr>
      </w:pPr>
      <w:r>
        <w:rPr>
          <w:b/>
          <w:bCs/>
        </w:rPr>
        <w:t>17. §</w:t>
      </w:r>
    </w:p>
    <w:p w:rsidR="00F50320" w:rsidRDefault="00F50320" w:rsidP="00F50320">
      <w:pPr>
        <w:pStyle w:val="Szvegtrzs"/>
        <w:spacing w:after="0" w:line="240" w:lineRule="auto"/>
        <w:jc w:val="both"/>
      </w:pPr>
      <w:r>
        <w:t>(1) A Csongrád Városi Önkormányzat Szervezeti és Működési Szabályzatáról szóló 27/2019.(XI.22.) önkormányzati rendelet 2. melléklete helyébe az 1. melléklet lép.</w:t>
      </w:r>
    </w:p>
    <w:p w:rsidR="00F50320" w:rsidRDefault="00F50320" w:rsidP="00F50320">
      <w:pPr>
        <w:pStyle w:val="Szvegtrzs"/>
        <w:spacing w:before="240" w:after="0" w:line="240" w:lineRule="auto"/>
        <w:jc w:val="both"/>
      </w:pPr>
      <w:r>
        <w:t>(2) A Csongrád Városi Önkormányzat Szervezeti és Működési Szabályzatáról szóló 27/2019.(XI.22.) önkormányzati rendelet 3. melléklete helyébe a 2. melléklet lép.</w:t>
      </w:r>
    </w:p>
    <w:p w:rsidR="00F50320" w:rsidRDefault="00F50320" w:rsidP="00F50320">
      <w:pPr>
        <w:pStyle w:val="Szvegtrzs"/>
        <w:spacing w:before="240" w:after="0" w:line="240" w:lineRule="auto"/>
        <w:jc w:val="both"/>
      </w:pPr>
      <w:r>
        <w:t>(3) A Csongrád Városi Önkormányzat Szervezeti és Működési Szabályzatáról szóló 27/2019.(XI.22.) önkormányzati rendelet 6. melléklete helyébe a 4. melléklet lép.</w:t>
      </w:r>
    </w:p>
    <w:p w:rsidR="00F50320" w:rsidRDefault="00F50320" w:rsidP="00F50320">
      <w:pPr>
        <w:pStyle w:val="Szvegtrzs"/>
        <w:spacing w:before="240" w:after="0" w:line="240" w:lineRule="auto"/>
        <w:jc w:val="both"/>
      </w:pPr>
      <w:r>
        <w:t>(4) A Csongrád Városi Önkormányzat Szervezeti és Működési Szabályzatáról szóló 27/2019.(XI.22.) önkormányzati rendelet 9. melléklete helyébe az 5. melléklet lép.</w:t>
      </w:r>
    </w:p>
    <w:p w:rsidR="00F50320" w:rsidRDefault="00F50320" w:rsidP="00F50320">
      <w:pPr>
        <w:pStyle w:val="Szvegtrzs"/>
        <w:spacing w:before="240" w:after="0" w:line="240" w:lineRule="auto"/>
        <w:jc w:val="both"/>
      </w:pPr>
      <w:r>
        <w:t>(5) A Csongrád Városi Önkormányzat Szervezeti és Működési Szabályzatáról szóló 27/2019.(XI.22.) önkormányzati rendelet a 3. melléklet szerinti 3/</w:t>
      </w:r>
      <w:proofErr w:type="gramStart"/>
      <w:r>
        <w:t>A</w:t>
      </w:r>
      <w:proofErr w:type="gramEnd"/>
      <w:r>
        <w:t>. melléklettel egészül ki.</w:t>
      </w:r>
    </w:p>
    <w:p w:rsidR="00F50320" w:rsidRDefault="00F50320" w:rsidP="00F50320">
      <w:pPr>
        <w:pStyle w:val="Szvegtrzs"/>
        <w:spacing w:before="240" w:after="0" w:line="240" w:lineRule="auto"/>
        <w:jc w:val="both"/>
      </w:pPr>
      <w:r>
        <w:t>(6) A Csongrád Városi Önkormányzat Szervezeti és Működési Szabályzatáról szóló 27/2019.(XI.22.) önkormányzati rendelet a 6. melléklet szerinti 10. melléklettel egészül ki.</w:t>
      </w:r>
    </w:p>
    <w:p w:rsidR="00F50320" w:rsidRDefault="00F50320" w:rsidP="00F50320">
      <w:pPr>
        <w:pStyle w:val="Szvegtrzs"/>
        <w:spacing w:before="240" w:after="0" w:line="240" w:lineRule="auto"/>
        <w:jc w:val="both"/>
      </w:pPr>
      <w:r>
        <w:t>(7) A Csongrád Városi Önkormányzat Szervezeti és Működési Szabályzatáról szóló 27/2019.(XI.22.) önkormányzati rendelet a 7. melléklet szerinti 11. melléklettel egészül ki.</w:t>
      </w:r>
    </w:p>
    <w:p w:rsidR="00F50320" w:rsidRDefault="00F50320" w:rsidP="00F50320">
      <w:pPr>
        <w:pStyle w:val="Szvegtrzs"/>
        <w:spacing w:before="240" w:after="240" w:line="240" w:lineRule="auto"/>
        <w:jc w:val="center"/>
        <w:rPr>
          <w:b/>
          <w:bCs/>
        </w:rPr>
      </w:pPr>
      <w:r>
        <w:rPr>
          <w:b/>
          <w:bCs/>
        </w:rPr>
        <w:t>18. §</w:t>
      </w:r>
    </w:p>
    <w:p w:rsidR="00F50320" w:rsidRDefault="00F50320" w:rsidP="00F50320">
      <w:pPr>
        <w:pStyle w:val="Szvegtrzs"/>
        <w:spacing w:after="0" w:line="240" w:lineRule="auto"/>
        <w:jc w:val="both"/>
      </w:pPr>
      <w:r>
        <w:t>A Csongrád Városi Önkormányzat Szervezeti és Működési Szabályzatáról szóló 27/2019.(XI.22.) önkormányzati rendelet</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11. § (1) bekezdésében az „alpolgármesterekhez” szövegrész helyébe az „alpolgármesterhez” szöveg,</w:t>
      </w:r>
    </w:p>
    <w:p w:rsidR="00F50320" w:rsidRDefault="00F50320" w:rsidP="00F50320">
      <w:pPr>
        <w:pStyle w:val="Szvegtrzs"/>
        <w:spacing w:after="0" w:line="240" w:lineRule="auto"/>
        <w:ind w:left="580" w:hanging="560"/>
        <w:jc w:val="both"/>
      </w:pPr>
      <w:r>
        <w:rPr>
          <w:i/>
          <w:iCs/>
        </w:rPr>
        <w:t>b)</w:t>
      </w:r>
      <w:r>
        <w:tab/>
        <w:t>15. § (3) bekezdés nyitó szövegrészében a „javaslatot kell kérni” szövegrész helyébe a „javaslat kérhető” szöveg,</w:t>
      </w:r>
    </w:p>
    <w:p w:rsidR="00F50320" w:rsidRDefault="00F50320" w:rsidP="00F50320">
      <w:pPr>
        <w:pStyle w:val="Szvegtrzs"/>
        <w:spacing w:after="0" w:line="240" w:lineRule="auto"/>
        <w:ind w:left="580" w:hanging="560"/>
        <w:jc w:val="both"/>
      </w:pPr>
      <w:r>
        <w:rPr>
          <w:i/>
          <w:iCs/>
        </w:rPr>
        <w:t>c)</w:t>
      </w:r>
      <w:r>
        <w:tab/>
        <w:t>17. § (2) bekezdésében az „a Városgazdasági, Ügyrendi és Összeférhetetlenségi Bizottság” szövegrész helyébe az „a Jogi- és Közbeszerzési Bizottság” szöveg,</w:t>
      </w:r>
    </w:p>
    <w:p w:rsidR="00F50320" w:rsidRDefault="00F50320" w:rsidP="00F50320">
      <w:pPr>
        <w:pStyle w:val="Szvegtrzs"/>
        <w:spacing w:after="0" w:line="240" w:lineRule="auto"/>
        <w:ind w:left="580" w:hanging="560"/>
        <w:jc w:val="both"/>
      </w:pPr>
      <w:r>
        <w:rPr>
          <w:i/>
          <w:iCs/>
        </w:rPr>
        <w:t>d)</w:t>
      </w:r>
      <w:r>
        <w:tab/>
        <w:t>18. § (3) bekezdés g) pontjában az „a kormányhivatal” szövegrész helyébe az „a járási hivatal” szöveg,</w:t>
      </w:r>
    </w:p>
    <w:p w:rsidR="00F50320" w:rsidRDefault="00F50320" w:rsidP="00F50320">
      <w:pPr>
        <w:pStyle w:val="Szvegtrzs"/>
        <w:spacing w:after="0" w:line="240" w:lineRule="auto"/>
        <w:ind w:left="580" w:hanging="560"/>
        <w:jc w:val="both"/>
      </w:pPr>
      <w:proofErr w:type="gramStart"/>
      <w:r>
        <w:rPr>
          <w:i/>
          <w:iCs/>
        </w:rPr>
        <w:t>e</w:t>
      </w:r>
      <w:proofErr w:type="gramEnd"/>
      <w:r>
        <w:rPr>
          <w:i/>
          <w:iCs/>
        </w:rPr>
        <w:t>)</w:t>
      </w:r>
      <w:r>
        <w:tab/>
        <w:t xml:space="preserve">23. § c) pontjában az „a képviselők,” szövegrész helyébe az „a </w:t>
      </w:r>
      <w:proofErr w:type="spellStart"/>
      <w:r>
        <w:t>képviselők</w:t>
      </w:r>
      <w:proofErr w:type="gramStart"/>
      <w:r>
        <w:t>,tanácsnokok</w:t>
      </w:r>
      <w:proofErr w:type="spellEnd"/>
      <w:proofErr w:type="gramEnd"/>
      <w:r>
        <w:t>” szöveg,</w:t>
      </w:r>
    </w:p>
    <w:p w:rsidR="00F50320" w:rsidRDefault="00F50320" w:rsidP="00F50320">
      <w:pPr>
        <w:pStyle w:val="Szvegtrzs"/>
        <w:spacing w:after="0" w:line="240" w:lineRule="auto"/>
        <w:ind w:left="580" w:hanging="560"/>
        <w:jc w:val="both"/>
      </w:pPr>
      <w:proofErr w:type="gramStart"/>
      <w:r>
        <w:rPr>
          <w:i/>
          <w:iCs/>
        </w:rPr>
        <w:t>f</w:t>
      </w:r>
      <w:proofErr w:type="gramEnd"/>
      <w:r>
        <w:rPr>
          <w:i/>
          <w:iCs/>
        </w:rPr>
        <w:t>)</w:t>
      </w:r>
      <w:r>
        <w:tab/>
        <w:t>35. § (2) bekezdésében az „az Városgazdasági, Ügyrendi és Összeférhetetlenségi Bizottság” szövegrész helyébe az „a Jogi- és Közbeszerzési Bizottság” szöveg,</w:t>
      </w:r>
    </w:p>
    <w:p w:rsidR="00F50320" w:rsidRDefault="00F50320" w:rsidP="00F50320">
      <w:pPr>
        <w:pStyle w:val="Szvegtrzs"/>
        <w:spacing w:after="0" w:line="240" w:lineRule="auto"/>
        <w:ind w:left="580" w:hanging="560"/>
        <w:jc w:val="both"/>
      </w:pPr>
      <w:proofErr w:type="gramStart"/>
      <w:r>
        <w:rPr>
          <w:i/>
          <w:iCs/>
        </w:rPr>
        <w:t>g</w:t>
      </w:r>
      <w:proofErr w:type="gramEnd"/>
      <w:r>
        <w:rPr>
          <w:i/>
          <w:iCs/>
        </w:rPr>
        <w:t>)</w:t>
      </w:r>
      <w:r>
        <w:tab/>
        <w:t>41. § (1) bekezdés b) pontjában a „képviselő-testület bizottsága” szövegrész helyébe a „képviselő-testület tagja, bizottsága” szöveg,</w:t>
      </w:r>
    </w:p>
    <w:p w:rsidR="00F50320" w:rsidRDefault="00F50320" w:rsidP="00F50320">
      <w:pPr>
        <w:pStyle w:val="Szvegtrzs"/>
        <w:spacing w:after="0" w:line="240" w:lineRule="auto"/>
        <w:ind w:left="580" w:hanging="560"/>
        <w:jc w:val="both"/>
      </w:pPr>
      <w:proofErr w:type="gramStart"/>
      <w:r>
        <w:rPr>
          <w:i/>
          <w:iCs/>
        </w:rPr>
        <w:t>h</w:t>
      </w:r>
      <w:proofErr w:type="gramEnd"/>
      <w:r>
        <w:rPr>
          <w:i/>
          <w:iCs/>
        </w:rPr>
        <w:t>)</w:t>
      </w:r>
      <w:r>
        <w:tab/>
        <w:t>III. Fejezet címében az „alpolgármesterek” szövegrész helyébe az „alpolgármester” szöveg,</w:t>
      </w:r>
    </w:p>
    <w:p w:rsidR="00F50320" w:rsidRDefault="00F50320" w:rsidP="00F50320">
      <w:pPr>
        <w:pStyle w:val="Szvegtrzs"/>
        <w:spacing w:after="0" w:line="240" w:lineRule="auto"/>
        <w:ind w:left="580" w:hanging="560"/>
        <w:jc w:val="both"/>
      </w:pPr>
      <w:r>
        <w:rPr>
          <w:i/>
          <w:iCs/>
        </w:rPr>
        <w:t>i)</w:t>
      </w:r>
      <w:r>
        <w:tab/>
        <w:t>22. alcím címében az „Alpolgármesterek” szövegrész helyébe az „Alpolgármester” szöveg,</w:t>
      </w:r>
    </w:p>
    <w:p w:rsidR="00F50320" w:rsidRDefault="00F50320" w:rsidP="00F50320">
      <w:pPr>
        <w:pStyle w:val="Szvegtrzs"/>
        <w:spacing w:after="0" w:line="240" w:lineRule="auto"/>
        <w:ind w:left="580" w:hanging="560"/>
        <w:jc w:val="both"/>
      </w:pPr>
      <w:r>
        <w:rPr>
          <w:i/>
          <w:iCs/>
        </w:rPr>
        <w:t>j)</w:t>
      </w:r>
      <w:r>
        <w:tab/>
        <w:t>51. § (2) bekezdésében a „9” szövegrész helyébe a „3/</w:t>
      </w:r>
      <w:proofErr w:type="gramStart"/>
      <w:r>
        <w:t>A</w:t>
      </w:r>
      <w:proofErr w:type="gramEnd"/>
      <w:r>
        <w:t>” szöveg,</w:t>
      </w:r>
    </w:p>
    <w:p w:rsidR="00F50320" w:rsidRDefault="00F50320" w:rsidP="00F50320">
      <w:pPr>
        <w:pStyle w:val="Szvegtrzs"/>
        <w:spacing w:after="0" w:line="240" w:lineRule="auto"/>
        <w:ind w:left="580" w:hanging="560"/>
        <w:jc w:val="both"/>
      </w:pPr>
      <w:r>
        <w:rPr>
          <w:i/>
          <w:iCs/>
        </w:rPr>
        <w:t>k)</w:t>
      </w:r>
      <w:r>
        <w:tab/>
        <w:t>51. § (3) bekezdésében az „alpolgármesterek” szövegrész helyébe az „alpolgármester” szöveg,</w:t>
      </w:r>
    </w:p>
    <w:p w:rsidR="00F50320" w:rsidRDefault="00F50320" w:rsidP="00F50320">
      <w:pPr>
        <w:pStyle w:val="Szvegtrzs"/>
        <w:spacing w:after="0" w:line="240" w:lineRule="auto"/>
        <w:ind w:left="580" w:hanging="560"/>
        <w:jc w:val="both"/>
      </w:pPr>
      <w:proofErr w:type="gramStart"/>
      <w:r>
        <w:rPr>
          <w:i/>
          <w:iCs/>
        </w:rPr>
        <w:t>l</w:t>
      </w:r>
      <w:proofErr w:type="gramEnd"/>
      <w:r>
        <w:rPr>
          <w:i/>
          <w:iCs/>
        </w:rPr>
        <w:t>)</w:t>
      </w:r>
      <w:r>
        <w:tab/>
        <w:t>53. § (3) bekezdésében a „Városgazdasági, Ügyrendi és Összeférhetetlenségi” szövegrész helyébe a „Városgazdasági-és Pénzügyi” szöveg</w:t>
      </w:r>
    </w:p>
    <w:p w:rsidR="00F50320" w:rsidRDefault="00F50320" w:rsidP="00F50320">
      <w:pPr>
        <w:pStyle w:val="Szvegtrzs"/>
        <w:spacing w:after="0" w:line="240" w:lineRule="auto"/>
        <w:jc w:val="both"/>
      </w:pPr>
      <w:proofErr w:type="gramStart"/>
      <w:r>
        <w:t>lép</w:t>
      </w:r>
      <w:proofErr w:type="gramEnd"/>
      <w:r>
        <w:t>.</w:t>
      </w:r>
    </w:p>
    <w:p w:rsidR="00F50320" w:rsidRDefault="00F50320">
      <w:pPr>
        <w:rPr>
          <w:b/>
          <w:bCs/>
        </w:rPr>
      </w:pPr>
      <w:r>
        <w:rPr>
          <w:b/>
          <w:bCs/>
        </w:rPr>
        <w:br w:type="page"/>
      </w:r>
    </w:p>
    <w:p w:rsidR="00F50320" w:rsidRDefault="00F50320" w:rsidP="00F50320">
      <w:pPr>
        <w:pStyle w:val="Szvegtrzs"/>
        <w:spacing w:before="240" w:after="240" w:line="240" w:lineRule="auto"/>
        <w:jc w:val="center"/>
        <w:rPr>
          <w:b/>
          <w:bCs/>
        </w:rPr>
      </w:pPr>
    </w:p>
    <w:p w:rsidR="00F50320" w:rsidRDefault="00F50320" w:rsidP="00F50320">
      <w:pPr>
        <w:pStyle w:val="Szvegtrzs"/>
        <w:spacing w:before="240" w:after="240" w:line="240" w:lineRule="auto"/>
        <w:jc w:val="center"/>
        <w:rPr>
          <w:b/>
          <w:bCs/>
        </w:rPr>
      </w:pPr>
      <w:r>
        <w:rPr>
          <w:b/>
          <w:bCs/>
        </w:rPr>
        <w:t>19. §</w:t>
      </w:r>
    </w:p>
    <w:p w:rsidR="00F50320" w:rsidRDefault="00F50320" w:rsidP="00F50320">
      <w:pPr>
        <w:pStyle w:val="Szvegtrzs"/>
        <w:spacing w:after="0" w:line="240" w:lineRule="auto"/>
        <w:jc w:val="both"/>
      </w:pPr>
      <w:r>
        <w:t>Hatályát veszti a Csongrád Városi Önkormányzat Szervezeti és Működési Szabályzatáról szóló 27/2019.(XI.22.) önkormányzati rendelet</w:t>
      </w:r>
    </w:p>
    <w:p w:rsidR="00F50320" w:rsidRDefault="00F50320" w:rsidP="00F50320">
      <w:pPr>
        <w:pStyle w:val="Szvegtrzs"/>
        <w:spacing w:after="0" w:line="240" w:lineRule="auto"/>
        <w:ind w:left="580" w:hanging="560"/>
        <w:jc w:val="both"/>
      </w:pPr>
      <w:proofErr w:type="gramStart"/>
      <w:r>
        <w:rPr>
          <w:i/>
          <w:iCs/>
        </w:rPr>
        <w:t>a</w:t>
      </w:r>
      <w:proofErr w:type="gramEnd"/>
      <w:r>
        <w:rPr>
          <w:i/>
          <w:iCs/>
        </w:rPr>
        <w:t>)</w:t>
      </w:r>
      <w:r>
        <w:tab/>
        <w:t>47. § (3) bekezdése,</w:t>
      </w:r>
    </w:p>
    <w:p w:rsidR="00F50320" w:rsidRDefault="00F50320" w:rsidP="00F50320">
      <w:pPr>
        <w:pStyle w:val="Szvegtrzs"/>
        <w:spacing w:after="0" w:line="240" w:lineRule="auto"/>
        <w:ind w:left="580" w:hanging="560"/>
        <w:jc w:val="both"/>
      </w:pPr>
      <w:r>
        <w:rPr>
          <w:i/>
          <w:iCs/>
        </w:rPr>
        <w:t>b)</w:t>
      </w:r>
      <w:r>
        <w:tab/>
        <w:t>58. §-</w:t>
      </w:r>
      <w:proofErr w:type="gramStart"/>
      <w:r>
        <w:t>a</w:t>
      </w:r>
      <w:proofErr w:type="gramEnd"/>
      <w:r>
        <w:t>,</w:t>
      </w:r>
    </w:p>
    <w:p w:rsidR="00F50320" w:rsidRDefault="00F50320" w:rsidP="00F50320">
      <w:pPr>
        <w:pStyle w:val="Szvegtrzs"/>
        <w:spacing w:after="0" w:line="240" w:lineRule="auto"/>
        <w:ind w:left="580" w:hanging="560"/>
        <w:jc w:val="both"/>
      </w:pPr>
      <w:r>
        <w:rPr>
          <w:i/>
          <w:iCs/>
        </w:rPr>
        <w:t>c)</w:t>
      </w:r>
      <w:r>
        <w:tab/>
        <w:t>9. melléklet 1. függeléke,</w:t>
      </w:r>
    </w:p>
    <w:p w:rsidR="00F50320" w:rsidRDefault="00F50320" w:rsidP="00F50320">
      <w:pPr>
        <w:pStyle w:val="Szvegtrzs"/>
        <w:spacing w:after="0" w:line="240" w:lineRule="auto"/>
        <w:ind w:left="580" w:hanging="560"/>
        <w:jc w:val="both"/>
      </w:pPr>
      <w:r>
        <w:rPr>
          <w:i/>
          <w:iCs/>
        </w:rPr>
        <w:t>d)</w:t>
      </w:r>
      <w:r>
        <w:tab/>
        <w:t>9. melléklet 2. függeléke.</w:t>
      </w:r>
    </w:p>
    <w:p w:rsidR="00F50320" w:rsidRDefault="00F50320" w:rsidP="00F50320">
      <w:pPr>
        <w:pStyle w:val="Szvegtrzs"/>
        <w:spacing w:before="240" w:after="240" w:line="240" w:lineRule="auto"/>
        <w:jc w:val="center"/>
        <w:rPr>
          <w:b/>
          <w:bCs/>
        </w:rPr>
      </w:pPr>
      <w:r>
        <w:rPr>
          <w:b/>
          <w:bCs/>
        </w:rPr>
        <w:t>20. §</w:t>
      </w:r>
    </w:p>
    <w:p w:rsidR="00F50320" w:rsidRDefault="00F50320" w:rsidP="00F50320">
      <w:pPr>
        <w:pStyle w:val="Szvegtrzs"/>
        <w:spacing w:after="0" w:line="240" w:lineRule="auto"/>
        <w:jc w:val="both"/>
      </w:pPr>
      <w:r>
        <w:t>Ez a rendelet 2024. október 3-án 10 órakor lép hatályba.</w:t>
      </w:r>
    </w:p>
    <w:p w:rsidR="00F50320" w:rsidRDefault="00F50320" w:rsidP="00F50320">
      <w:pPr>
        <w:pStyle w:val="Szvegtrzs"/>
        <w:spacing w:after="0" w:line="240" w:lineRule="auto"/>
        <w:jc w:val="both"/>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F50320" w:rsidTr="00FA1F0B">
        <w:tc>
          <w:tcPr>
            <w:tcW w:w="4818" w:type="dxa"/>
          </w:tcPr>
          <w:p w:rsidR="00F50320" w:rsidRDefault="00F50320" w:rsidP="00FA1F0B">
            <w:pPr>
              <w:pStyle w:val="Szvegtrzs"/>
              <w:spacing w:after="0" w:line="240" w:lineRule="auto"/>
              <w:jc w:val="center"/>
            </w:pPr>
            <w:r>
              <w:t xml:space="preserve">Bedő Tamás </w:t>
            </w:r>
            <w:proofErr w:type="spellStart"/>
            <w:r>
              <w:t>sk</w:t>
            </w:r>
            <w:proofErr w:type="spellEnd"/>
            <w:r>
              <w:t>.</w:t>
            </w:r>
            <w:r>
              <w:br/>
              <w:t>polgármester</w:t>
            </w:r>
          </w:p>
        </w:tc>
        <w:tc>
          <w:tcPr>
            <w:tcW w:w="4820" w:type="dxa"/>
          </w:tcPr>
          <w:p w:rsidR="00F50320" w:rsidRDefault="00F50320" w:rsidP="00FA1F0B">
            <w:pPr>
              <w:pStyle w:val="Szvegtrzs"/>
              <w:spacing w:after="0" w:line="240" w:lineRule="auto"/>
              <w:jc w:val="center"/>
            </w:pPr>
            <w:r>
              <w:t xml:space="preserve">Dr. Juhász László </w:t>
            </w:r>
            <w:proofErr w:type="spellStart"/>
            <w:r>
              <w:t>sk</w:t>
            </w:r>
            <w:proofErr w:type="spellEnd"/>
            <w:r>
              <w:t xml:space="preserve">. </w:t>
            </w:r>
            <w:r>
              <w:br/>
              <w:t xml:space="preserve">jegyző </w:t>
            </w:r>
          </w:p>
        </w:tc>
      </w:tr>
    </w:tbl>
    <w:p w:rsidR="00F50320" w:rsidRDefault="00F50320" w:rsidP="00E52898">
      <w:pPr>
        <w:pStyle w:val="Szvegtrzs"/>
        <w:spacing w:after="159" w:line="240" w:lineRule="auto"/>
        <w:ind w:left="159" w:right="159"/>
        <w:jc w:val="center"/>
      </w:pPr>
    </w:p>
    <w:p w:rsidR="00F50320" w:rsidRDefault="00F50320" w:rsidP="00E52898">
      <w:pPr>
        <w:pStyle w:val="Szvegtrzs"/>
        <w:spacing w:after="159" w:line="240" w:lineRule="auto"/>
        <w:ind w:left="159" w:right="159"/>
        <w:jc w:val="center"/>
      </w:pPr>
    </w:p>
    <w:p w:rsidR="00E52898" w:rsidRDefault="00E52898" w:rsidP="00E52898">
      <w:pPr>
        <w:pStyle w:val="Szvegtrzs"/>
        <w:spacing w:after="159" w:line="240" w:lineRule="auto"/>
        <w:ind w:left="159" w:right="159"/>
        <w:jc w:val="center"/>
      </w:pPr>
      <w:r>
        <w:t>Végső előterjesztői indokolás</w:t>
      </w:r>
    </w:p>
    <w:p w:rsidR="00E52898" w:rsidRDefault="00E52898" w:rsidP="00E52898">
      <w:pPr>
        <w:pStyle w:val="Szvegtrzs"/>
        <w:spacing w:line="240" w:lineRule="auto"/>
        <w:jc w:val="both"/>
      </w:pPr>
      <w:r>
        <w:t>A Magyarország helyi önkormányzatairól szóló 2011. évi CLXXXIX. törvény 53.§ (1) bekezdése értelmében a képviselő-testület a működésének részletes szabályait a szervezeti és működési szabályzatról szóló rendeletében határozza meg. Törvényi kötelezettségének eleget téve, Csongrád Városi Önkormányzatának 2024. október 3-ai alakuló ülésén a szabályzat átdolgozásra került.</w:t>
      </w:r>
    </w:p>
    <w:p w:rsidR="008D7DF6" w:rsidRDefault="008D7DF6" w:rsidP="00DC1E98"/>
    <w:p w:rsidR="00F50320" w:rsidRDefault="00F50320">
      <w:pPr>
        <w:rPr>
          <w:i/>
          <w:iCs/>
          <w:u w:val="single"/>
        </w:rPr>
      </w:pPr>
      <w:r>
        <w:rPr>
          <w:i/>
          <w:iCs/>
          <w:u w:val="single"/>
        </w:rPr>
        <w:br w:type="page"/>
      </w:r>
    </w:p>
    <w:p w:rsidR="00991612" w:rsidRDefault="00491DAF">
      <w:pPr>
        <w:pStyle w:val="Szvegtrzs"/>
        <w:spacing w:line="240" w:lineRule="auto"/>
        <w:jc w:val="right"/>
        <w:rPr>
          <w:i/>
          <w:iCs/>
          <w:u w:val="single"/>
        </w:rPr>
      </w:pPr>
      <w:r>
        <w:rPr>
          <w:i/>
          <w:iCs/>
          <w:u w:val="single"/>
        </w:rPr>
        <w:t xml:space="preserve">1. melléklet </w:t>
      </w:r>
      <w:proofErr w:type="gramStart"/>
      <w:r>
        <w:rPr>
          <w:i/>
          <w:iCs/>
          <w:u w:val="single"/>
        </w:rPr>
        <w:t>a .</w:t>
      </w:r>
      <w:proofErr w:type="gramEnd"/>
      <w:r>
        <w:rPr>
          <w:i/>
          <w:iCs/>
          <w:u w:val="single"/>
        </w:rPr>
        <w:t>../2024. (X. 3.) önkormányzati rendelethez</w:t>
      </w:r>
    </w:p>
    <w:p w:rsidR="00991612" w:rsidRDefault="00491DAF">
      <w:pPr>
        <w:pStyle w:val="Szvegtrzs"/>
        <w:spacing w:before="240" w:after="0" w:line="240" w:lineRule="auto"/>
        <w:jc w:val="both"/>
      </w:pPr>
      <w:r>
        <w:t>„</w:t>
      </w:r>
      <w:r>
        <w:rPr>
          <w:i/>
          <w:iCs/>
        </w:rPr>
        <w:t>2. melléklet</w:t>
      </w:r>
    </w:p>
    <w:p w:rsidR="00991612" w:rsidRDefault="00491DAF">
      <w:pPr>
        <w:pStyle w:val="Szvegtrzs"/>
        <w:spacing w:before="240" w:after="480" w:line="240" w:lineRule="auto"/>
        <w:jc w:val="center"/>
        <w:rPr>
          <w:b/>
          <w:bCs/>
        </w:rPr>
      </w:pPr>
      <w:r>
        <w:rPr>
          <w:b/>
          <w:bCs/>
        </w:rPr>
        <w:t>A polgármester önkormányzati rendeletben átruházott hatáskörei</w:t>
      </w:r>
    </w:p>
    <w:p w:rsidR="00991612" w:rsidRDefault="00491DAF">
      <w:pPr>
        <w:pStyle w:val="Szvegtrzs"/>
        <w:spacing w:before="220" w:after="0" w:line="240" w:lineRule="auto"/>
        <w:jc w:val="both"/>
      </w:pPr>
      <w:r>
        <w:t xml:space="preserve">1. engedélyezi a város címerének használatát (9/2004. (III. 25.) </w:t>
      </w:r>
      <w:proofErr w:type="spellStart"/>
      <w:r>
        <w:t>ÖKt</w:t>
      </w:r>
      <w:proofErr w:type="spellEnd"/>
      <w:r>
        <w:t xml:space="preserve">. rendelet 6. § (1) </w:t>
      </w:r>
      <w:proofErr w:type="spellStart"/>
      <w:r>
        <w:t>bek</w:t>
      </w:r>
      <w:proofErr w:type="spellEnd"/>
      <w:r>
        <w:t>.),</w:t>
      </w:r>
    </w:p>
    <w:p w:rsidR="00991612" w:rsidRDefault="00491DAF">
      <w:pPr>
        <w:pStyle w:val="Szvegtrzs"/>
        <w:spacing w:before="220" w:after="0" w:line="240" w:lineRule="auto"/>
        <w:jc w:val="both"/>
      </w:pPr>
      <w:r>
        <w:t>2. gyakorolja a helyi védett természeti terület kezelői jogait (42/1995./XII. 15./</w:t>
      </w:r>
      <w:proofErr w:type="spellStart"/>
      <w:r>
        <w:t>ÖKt</w:t>
      </w:r>
      <w:proofErr w:type="spellEnd"/>
      <w:r>
        <w:t xml:space="preserve">. rendelet 3. § (2) </w:t>
      </w:r>
      <w:proofErr w:type="spellStart"/>
      <w:r>
        <w:t>bek</w:t>
      </w:r>
      <w:proofErr w:type="spellEnd"/>
      <w:r>
        <w:t>.),</w:t>
      </w:r>
    </w:p>
    <w:p w:rsidR="00991612" w:rsidRDefault="00491DAF">
      <w:pPr>
        <w:pStyle w:val="Szvegtrzs"/>
        <w:spacing w:before="220" w:after="0" w:line="240" w:lineRule="auto"/>
        <w:jc w:val="both"/>
      </w:pPr>
      <w:r>
        <w:t>3. megköti, illetve megszünteti a bérleti szerződést az önkormányzati lakásokra, helyiségekre (23/2015. (X. 27.</w:t>
      </w:r>
      <w:proofErr w:type="gramStart"/>
      <w:r>
        <w:t>)önkormányzati</w:t>
      </w:r>
      <w:proofErr w:type="gramEnd"/>
      <w:r>
        <w:t xml:space="preserve"> rendelet 4. §),</w:t>
      </w:r>
    </w:p>
    <w:p w:rsidR="00991612" w:rsidRDefault="00491DAF">
      <w:pPr>
        <w:pStyle w:val="Szvegtrzs"/>
        <w:spacing w:before="220" w:after="0" w:line="240" w:lineRule="auto"/>
        <w:jc w:val="both"/>
      </w:pPr>
      <w:r>
        <w:t>4. elutasítja a rendeletben leírt feltételeknek meg nem felelő lakásbérleti ajánlatot (23/2015.(X. 27.)önkormányzati rendelet 7. § (7</w:t>
      </w:r>
      <w:proofErr w:type="gramStart"/>
      <w:r>
        <w:t>)</w:t>
      </w:r>
      <w:proofErr w:type="spellStart"/>
      <w:r>
        <w:t>bek</w:t>
      </w:r>
      <w:proofErr w:type="spellEnd"/>
      <w:proofErr w:type="gramEnd"/>
      <w:r>
        <w:t>.),</w:t>
      </w:r>
    </w:p>
    <w:p w:rsidR="00991612" w:rsidRDefault="00491DAF">
      <w:pPr>
        <w:pStyle w:val="Szvegtrzs"/>
        <w:spacing w:before="220" w:after="0" w:line="240" w:lineRule="auto"/>
        <w:jc w:val="both"/>
      </w:pPr>
      <w:r>
        <w:t>5. a szociális ügyekért felelős bizottság véleményének figyelembevételével szociális bérlakás szerződésének megkötése és egyéb bérbeadói jogok gyakorlása (23/2015.(X.27.</w:t>
      </w:r>
      <w:proofErr w:type="gramStart"/>
      <w:r>
        <w:t>)önkormányzati</w:t>
      </w:r>
      <w:proofErr w:type="gramEnd"/>
      <w:r>
        <w:t xml:space="preserve"> rendelet 4. §),</w:t>
      </w:r>
    </w:p>
    <w:p w:rsidR="00991612" w:rsidRDefault="00491DAF">
      <w:pPr>
        <w:pStyle w:val="Szvegtrzs"/>
        <w:spacing w:before="220" w:after="0" w:line="240" w:lineRule="auto"/>
        <w:jc w:val="both"/>
      </w:pPr>
      <w:r>
        <w:t>6. engedélyezi a közterület használatát (4/2014.(II. 24.</w:t>
      </w:r>
      <w:proofErr w:type="gramStart"/>
      <w:r>
        <w:t>)önkormányzati</w:t>
      </w:r>
      <w:proofErr w:type="gramEnd"/>
      <w:r>
        <w:t xml:space="preserve"> rendelet 2. § és 11 § (2),</w:t>
      </w:r>
    </w:p>
    <w:p w:rsidR="00991612" w:rsidRDefault="00491DAF">
      <w:pPr>
        <w:pStyle w:val="Szvegtrzs"/>
        <w:spacing w:before="220" w:after="0" w:line="240" w:lineRule="auto"/>
        <w:jc w:val="both"/>
      </w:pPr>
      <w:r>
        <w:t>7. gyakorolja az önkormányzat rendeletben meghatározott szociális feladat- és hatásköreit (5/2015.(II.23.), 14/2015.(VI.19.) és 15/2015.(VI. 19.</w:t>
      </w:r>
      <w:proofErr w:type="gramStart"/>
      <w:r>
        <w:t>)önkormányzati</w:t>
      </w:r>
      <w:proofErr w:type="gramEnd"/>
      <w:r>
        <w:t xml:space="preserve"> rendeletek),</w:t>
      </w:r>
    </w:p>
    <w:p w:rsidR="00991612" w:rsidRDefault="00491DAF">
      <w:pPr>
        <w:pStyle w:val="Szvegtrzs"/>
        <w:spacing w:before="220" w:after="0" w:line="240" w:lineRule="auto"/>
        <w:jc w:val="both"/>
      </w:pPr>
      <w:r>
        <w:t>8. vagyoni ügyekben képviseli az önkormányzatot (8/2013. /II.25.</w:t>
      </w:r>
      <w:proofErr w:type="gramStart"/>
      <w:r>
        <w:t>)önkormányzati</w:t>
      </w:r>
      <w:proofErr w:type="gramEnd"/>
      <w:r>
        <w:t xml:space="preserve"> rendelet 5. § (3</w:t>
      </w:r>
      <w:proofErr w:type="gramStart"/>
      <w:r>
        <w:t>)</w:t>
      </w:r>
      <w:proofErr w:type="spellStart"/>
      <w:r>
        <w:t>bek</w:t>
      </w:r>
      <w:proofErr w:type="spellEnd"/>
      <w:proofErr w:type="gramEnd"/>
      <w:r>
        <w:t>.),</w:t>
      </w:r>
    </w:p>
    <w:p w:rsidR="00991612" w:rsidRDefault="00491DAF">
      <w:pPr>
        <w:pStyle w:val="Szvegtrzs"/>
        <w:spacing w:before="220" w:after="0" w:line="240" w:lineRule="auto"/>
        <w:jc w:val="both"/>
      </w:pPr>
      <w:r>
        <w:t>9. gyakorolja az önkormányzat rendeletben meghatározott tulajdonosi jogosítványait (8/2013.(II. 25.</w:t>
      </w:r>
      <w:proofErr w:type="gramStart"/>
      <w:r>
        <w:t>)önkormányzati</w:t>
      </w:r>
      <w:proofErr w:type="gramEnd"/>
      <w:r>
        <w:t xml:space="preserve"> rendelet 7. § /1/ </w:t>
      </w:r>
      <w:proofErr w:type="spellStart"/>
      <w:r>
        <w:t>bek</w:t>
      </w:r>
      <w:proofErr w:type="spellEnd"/>
      <w:r>
        <w:t>.),</w:t>
      </w:r>
    </w:p>
    <w:p w:rsidR="00991612" w:rsidRDefault="00491DAF">
      <w:pPr>
        <w:pStyle w:val="Szvegtrzs"/>
        <w:spacing w:before="220" w:after="0" w:line="240" w:lineRule="auto"/>
        <w:jc w:val="both"/>
      </w:pPr>
      <w:r>
        <w:t xml:space="preserve">10. lebonyolítja az 1 millió Ft-ot meg nem haladó értékpapír eladását és vételét (8/2013. /II.25./önkormányzati rendelet 15. § /4/ </w:t>
      </w:r>
      <w:proofErr w:type="spellStart"/>
      <w:r>
        <w:t>bek</w:t>
      </w:r>
      <w:proofErr w:type="spellEnd"/>
      <w:r>
        <w:t>.),</w:t>
      </w:r>
    </w:p>
    <w:p w:rsidR="00991612" w:rsidRDefault="00491DAF">
      <w:pPr>
        <w:pStyle w:val="Szvegtrzs"/>
        <w:spacing w:before="220" w:after="0" w:line="240" w:lineRule="auto"/>
        <w:jc w:val="both"/>
      </w:pPr>
      <w:r>
        <w:t xml:space="preserve">11. lemondhat az önkormányzat 50 </w:t>
      </w:r>
      <w:proofErr w:type="spellStart"/>
      <w:r>
        <w:t>eFt</w:t>
      </w:r>
      <w:proofErr w:type="spellEnd"/>
      <w:r>
        <w:t xml:space="preserve"> alatti és a munkavállalókkal szembeni követeléseiről (8/2013. (II.25.) önkormányzati rendelet 16. § (1) </w:t>
      </w:r>
      <w:proofErr w:type="spellStart"/>
      <w:r>
        <w:t>bek</w:t>
      </w:r>
      <w:proofErr w:type="spellEnd"/>
      <w:r>
        <w:t>.),</w:t>
      </w:r>
    </w:p>
    <w:p w:rsidR="00991612" w:rsidRDefault="00491DAF">
      <w:pPr>
        <w:pStyle w:val="Szvegtrzs"/>
        <w:spacing w:before="220" w:after="0" w:line="240" w:lineRule="auto"/>
        <w:jc w:val="both"/>
      </w:pPr>
      <w:r>
        <w:t xml:space="preserve">12. dönt 500 </w:t>
      </w:r>
      <w:proofErr w:type="spellStart"/>
      <w:r>
        <w:t>eFt</w:t>
      </w:r>
      <w:proofErr w:type="spellEnd"/>
      <w:r>
        <w:t xml:space="preserve"> értéket el nem érő térítés nélkül felajánlott vagyon elfogadásáról (8/2013.(II. 25.</w:t>
      </w:r>
      <w:proofErr w:type="gramStart"/>
      <w:r>
        <w:t>)önkormányzati</w:t>
      </w:r>
      <w:proofErr w:type="gramEnd"/>
      <w:r>
        <w:t xml:space="preserve"> rendelet 18. § /2/ </w:t>
      </w:r>
      <w:proofErr w:type="spellStart"/>
      <w:r>
        <w:t>bek</w:t>
      </w:r>
      <w:proofErr w:type="spellEnd"/>
      <w:r>
        <w:t>.),</w:t>
      </w:r>
    </w:p>
    <w:p w:rsidR="00991612" w:rsidRDefault="00491DAF">
      <w:pPr>
        <w:pStyle w:val="Szvegtrzs"/>
        <w:spacing w:before="220" w:after="0" w:line="240" w:lineRule="auto"/>
        <w:jc w:val="both"/>
      </w:pPr>
      <w:r>
        <w:t>13. jóváhagyja a rendelet 3. § (5) bekezdés g.</w:t>
      </w:r>
      <w:proofErr w:type="gramStart"/>
      <w:r>
        <w:t>)pontja</w:t>
      </w:r>
      <w:proofErr w:type="gramEnd"/>
      <w:r>
        <w:t xml:space="preserve"> szerinti vagyon hasznosítását (8/2013. (II. 25.</w:t>
      </w:r>
      <w:proofErr w:type="gramStart"/>
      <w:r>
        <w:t>)önkormányzati</w:t>
      </w:r>
      <w:proofErr w:type="gramEnd"/>
      <w:r>
        <w:t xml:space="preserve"> rendelet 19. § /4/ </w:t>
      </w:r>
      <w:proofErr w:type="spellStart"/>
      <w:r>
        <w:t>bek</w:t>
      </w:r>
      <w:proofErr w:type="spellEnd"/>
      <w:r>
        <w:t>.),</w:t>
      </w:r>
    </w:p>
    <w:p w:rsidR="00991612" w:rsidRDefault="00491DAF">
      <w:pPr>
        <w:pStyle w:val="Szvegtrzs"/>
        <w:spacing w:before="220" w:after="0" w:line="240" w:lineRule="auto"/>
        <w:jc w:val="both"/>
      </w:pPr>
      <w:r>
        <w:t xml:space="preserve">14. dönt a rendelet által meghatározott körben vagyon szerzéséről, elidegenítéséről, használati jogának megszerzéséről, - átengedéséről (8/2013. (II. 25.) önkormányzati rendelet 21. § (1) </w:t>
      </w:r>
      <w:proofErr w:type="spellStart"/>
      <w:r>
        <w:t>bek</w:t>
      </w:r>
      <w:proofErr w:type="spellEnd"/>
      <w:r>
        <w:t>. (a)-(b) pontjai),</w:t>
      </w:r>
    </w:p>
    <w:p w:rsidR="00991612" w:rsidRDefault="00491DAF">
      <w:pPr>
        <w:pStyle w:val="Szvegtrzs"/>
        <w:spacing w:before="220" w:after="0" w:line="240" w:lineRule="auto"/>
        <w:jc w:val="both"/>
      </w:pPr>
      <w:r>
        <w:t xml:space="preserve">15. közmű szolgáltatók részére közmű vezeték elhelyezése céljára szolgáló vezetékjog, szolgalmi jog, használati jog alapítása olyan mértékig, amely az érintett ingatlan rendeltetés szerinti felhasználását, hasznosítását lényegesen nem befolyásolja (8/2013. (II.25. </w:t>
      </w:r>
      <w:proofErr w:type="gramStart"/>
      <w:r>
        <w:t>önkormányzati</w:t>
      </w:r>
      <w:proofErr w:type="gramEnd"/>
      <w:r>
        <w:t xml:space="preserve"> rendelet 7. §)</w:t>
      </w:r>
    </w:p>
    <w:p w:rsidR="00991612" w:rsidRDefault="00491DAF">
      <w:pPr>
        <w:pStyle w:val="Szvegtrzs"/>
        <w:spacing w:before="220" w:after="0" w:line="240" w:lineRule="auto"/>
        <w:jc w:val="both"/>
      </w:pPr>
      <w:r>
        <w:t xml:space="preserve">16. szomszédjogi nyilatkozatok megtétele, elővásárlási jogról történő lemondás (8/2013. (II.25. </w:t>
      </w:r>
      <w:proofErr w:type="gramStart"/>
      <w:r>
        <w:t>önkormányzati</w:t>
      </w:r>
      <w:proofErr w:type="gramEnd"/>
      <w:r>
        <w:t xml:space="preserve"> rendelet 7. §)</w:t>
      </w:r>
    </w:p>
    <w:p w:rsidR="00991612" w:rsidRDefault="00491DAF">
      <w:pPr>
        <w:pStyle w:val="Szvegtrzs"/>
        <w:spacing w:before="220" w:after="0" w:line="240" w:lineRule="auto"/>
        <w:jc w:val="both"/>
      </w:pPr>
      <w:r>
        <w:t xml:space="preserve">17. dönt az önkormányzat halottjává nyilvánításról (35/2001.(XI. 26.) </w:t>
      </w:r>
      <w:proofErr w:type="spellStart"/>
      <w:r>
        <w:t>ÖKt</w:t>
      </w:r>
      <w:proofErr w:type="spellEnd"/>
      <w:r>
        <w:t>. rendelet 2. § (2</w:t>
      </w:r>
      <w:proofErr w:type="gramStart"/>
      <w:r>
        <w:t>)</w:t>
      </w:r>
      <w:proofErr w:type="spellStart"/>
      <w:r>
        <w:t>bek</w:t>
      </w:r>
      <w:proofErr w:type="spellEnd"/>
      <w:proofErr w:type="gramEnd"/>
      <w:r>
        <w:t>.),</w:t>
      </w:r>
    </w:p>
    <w:p w:rsidR="00991612" w:rsidRDefault="00491DAF">
      <w:pPr>
        <w:pStyle w:val="Szvegtrzs"/>
        <w:spacing w:before="220" w:after="0" w:line="240" w:lineRule="auto"/>
        <w:jc w:val="both"/>
      </w:pPr>
      <w:r>
        <w:t>18. dönt az intézmények operatív gazdálkodásához tartozó feladatok előirányzatának esetenkénti 5.000.000 Ft-ig való átcsoportosításáról,</w:t>
      </w:r>
    </w:p>
    <w:p w:rsidR="00991612" w:rsidRDefault="00491DAF">
      <w:pPr>
        <w:pStyle w:val="Szvegtrzs"/>
        <w:spacing w:before="220" w:after="0" w:line="240" w:lineRule="auto"/>
        <w:jc w:val="both"/>
      </w:pPr>
      <w:r>
        <w:t>19. a költségvetési szervek - ide értve a Polgármesteri Hivatalt – a pályázatok előkészítésével kapcsolatos döntést kizárólag a polgármester engedélyével hozhatnak. A döntéshez – legkésőbb a pályázat benyújtási határidejét megelőző 15 nappal – rövid szakmai és számszaki bemutatást kell benyújtani a polgármester részére,</w:t>
      </w:r>
    </w:p>
    <w:p w:rsidR="00991612" w:rsidRDefault="00491DAF">
      <w:pPr>
        <w:pStyle w:val="Szvegtrzs"/>
        <w:spacing w:before="220" w:after="0" w:line="240" w:lineRule="auto"/>
        <w:jc w:val="both"/>
      </w:pPr>
      <w:r>
        <w:t>20. létszám-gazdálkodási döntések meghozatalához – ide értve a határozott idejű kinevezéseket is – előzetes írásbeli polgármesteri engedély szükséges. Ez alól kivétel a közfoglalkoztatás,</w:t>
      </w:r>
    </w:p>
    <w:p w:rsidR="00991612" w:rsidRDefault="00491DAF">
      <w:pPr>
        <w:pStyle w:val="Szvegtrzs"/>
        <w:spacing w:before="220" w:after="240" w:line="240" w:lineRule="auto"/>
        <w:jc w:val="both"/>
      </w:pPr>
      <w:r>
        <w:t xml:space="preserve">21. a költségvetési intézményeknél célfeladat és az ezzel kapcsolatos céljutalom meghatározására a polgármester előzetes hozzájárulásával kerülhet sor (az éves költségvetésről szóló rendelet).22. </w:t>
      </w:r>
      <w:proofErr w:type="gramStart"/>
      <w:r>
        <w:t>dönt</w:t>
      </w:r>
      <w:proofErr w:type="gramEnd"/>
      <w:r>
        <w:t xml:space="preserve"> az önkormányzat intézménye szervezeti és működési szabályzatának elfogadásáról, vagy azok módosításáról, amelyeket külön jogszabályok a fenntartó jogkörébe utalnak, a kizárólagos hatáskörbe tartozó szabályzatok kivételével.”</w:t>
      </w:r>
      <w:r>
        <w:tab/>
        <w:t xml:space="preserve"> </w:t>
      </w:r>
      <w:r>
        <w:br/>
        <w:t>”</w:t>
      </w:r>
      <w:r>
        <w:br w:type="page"/>
      </w:r>
    </w:p>
    <w:p w:rsidR="00991612" w:rsidRDefault="00491DAF">
      <w:pPr>
        <w:pStyle w:val="Szvegtrzs"/>
        <w:spacing w:line="240" w:lineRule="auto"/>
        <w:jc w:val="right"/>
        <w:rPr>
          <w:i/>
          <w:iCs/>
          <w:u w:val="single"/>
        </w:rPr>
      </w:pPr>
      <w:r>
        <w:rPr>
          <w:i/>
          <w:iCs/>
          <w:u w:val="single"/>
        </w:rPr>
        <w:t xml:space="preserve">2. melléklet </w:t>
      </w:r>
      <w:proofErr w:type="gramStart"/>
      <w:r>
        <w:rPr>
          <w:i/>
          <w:iCs/>
          <w:u w:val="single"/>
        </w:rPr>
        <w:t>a ..</w:t>
      </w:r>
      <w:proofErr w:type="gramEnd"/>
      <w:r>
        <w:rPr>
          <w:i/>
          <w:iCs/>
          <w:u w:val="single"/>
        </w:rPr>
        <w:t>./2024. (X. 3.) önkormányzati rendelethez</w:t>
      </w:r>
    </w:p>
    <w:p w:rsidR="00991612" w:rsidRDefault="00491DAF">
      <w:pPr>
        <w:pStyle w:val="Szvegtrzs"/>
        <w:spacing w:before="240" w:after="0" w:line="240" w:lineRule="auto"/>
        <w:jc w:val="both"/>
      </w:pPr>
      <w:r>
        <w:t>„</w:t>
      </w:r>
      <w:r>
        <w:rPr>
          <w:i/>
          <w:iCs/>
        </w:rPr>
        <w:t>3. melléklet</w:t>
      </w:r>
    </w:p>
    <w:p w:rsidR="00991612" w:rsidRDefault="00491DAF">
      <w:pPr>
        <w:pStyle w:val="Szvegtrzs"/>
        <w:spacing w:before="240" w:after="480" w:line="240" w:lineRule="auto"/>
        <w:jc w:val="center"/>
        <w:rPr>
          <w:b/>
          <w:bCs/>
        </w:rPr>
      </w:pPr>
      <w:r>
        <w:rPr>
          <w:b/>
          <w:bCs/>
        </w:rPr>
        <w:t>A Városgazdasági-és Pénzügyi Bizottság feladatai és átruházott hatáskörei</w:t>
      </w:r>
    </w:p>
    <w:p w:rsidR="00991612" w:rsidRDefault="00491DAF">
      <w:pPr>
        <w:pStyle w:val="Szvegtrzs"/>
        <w:spacing w:before="220" w:after="0" w:line="240" w:lineRule="auto"/>
        <w:jc w:val="both"/>
      </w:pPr>
      <w:r>
        <w:t xml:space="preserve">1. </w:t>
      </w:r>
      <w:proofErr w:type="gramStart"/>
      <w:r>
        <w:rPr>
          <w:b/>
          <w:bCs/>
        </w:rPr>
        <w:t>A Városgazdasági-és Pénzügyi Bizottság feladatai</w:t>
      </w:r>
      <w:r>
        <w:tab/>
        <w:t xml:space="preserve"> </w:t>
      </w:r>
      <w:r>
        <w:br/>
      </w:r>
      <w:r>
        <w:rPr>
          <w:b/>
          <w:bCs/>
        </w:rPr>
        <w:t>Közreműködik:</w:t>
      </w:r>
      <w:r>
        <w:tab/>
        <w:t xml:space="preserve"> </w:t>
      </w:r>
      <w:r>
        <w:br/>
        <w:t>- az éves költségvetési javaslat, rendelet-tervezet kidolgozásában,</w:t>
      </w:r>
      <w:r>
        <w:tab/>
        <w:t xml:space="preserve"> </w:t>
      </w:r>
      <w:r>
        <w:br/>
        <w:t>- pótköltségvetés kidolgozásában,</w:t>
      </w:r>
      <w:r>
        <w:tab/>
        <w:t xml:space="preserve"> </w:t>
      </w:r>
      <w:r>
        <w:br/>
        <w:t>- az éves zárszámadási rendelet-tervezet előkészítésében,</w:t>
      </w:r>
      <w:r>
        <w:tab/>
        <w:t xml:space="preserve"> </w:t>
      </w:r>
      <w:r>
        <w:br/>
        <w:t>- a féléves beszámoló összeállításában,</w:t>
      </w:r>
      <w:r>
        <w:tab/>
        <w:t xml:space="preserve"> </w:t>
      </w:r>
      <w:r>
        <w:br/>
        <w:t>- az önkormányzat gazdasági programja és fejlesztési terve kidolgozásában,</w:t>
      </w:r>
      <w:r>
        <w:tab/>
        <w:t xml:space="preserve"> </w:t>
      </w:r>
      <w:r>
        <w:br/>
        <w:t>- a képviselő-testület egyes rendelkezései végrehajtásának szervezésében, illetve ellenőrzésében,</w:t>
      </w:r>
      <w:r>
        <w:tab/>
        <w:t xml:space="preserve"> </w:t>
      </w:r>
      <w:r>
        <w:br/>
        <w:t xml:space="preserve">- a városrendezési, -fejlesztési tervek, környezetvédelmi- és lakáskoncepció kidolgozásában, figyelemmel kíséri és segíti ezek </w:t>
      </w:r>
      <w:proofErr w:type="spellStart"/>
      <w:r>
        <w:t>hatályosulását</w:t>
      </w:r>
      <w:proofErr w:type="spellEnd"/>
      <w:r>
        <w:t>,</w:t>
      </w:r>
      <w:r>
        <w:tab/>
        <w:t xml:space="preserve"> </w:t>
      </w:r>
      <w:r>
        <w:br/>
        <w:t xml:space="preserve">- </w:t>
      </w:r>
      <w:proofErr w:type="gramEnd"/>
      <w:r>
        <w:t xml:space="preserve">a </w:t>
      </w:r>
      <w:proofErr w:type="gramStart"/>
      <w:r>
        <w:t>telekárak kialakításában,</w:t>
      </w:r>
      <w:r>
        <w:tab/>
        <w:t xml:space="preserve"> </w:t>
      </w:r>
      <w:r>
        <w:br/>
        <w:t>- a bérbe adott földek bérleti díjának kialakításában,</w:t>
      </w:r>
      <w:r>
        <w:tab/>
        <w:t xml:space="preserve"> </w:t>
      </w:r>
      <w:r>
        <w:br/>
        <w:t>- a lakásgazdálkodásban, önkormányzati lakásépítések előkészítésében,</w:t>
      </w:r>
      <w:r>
        <w:tab/>
        <w:t xml:space="preserve"> </w:t>
      </w:r>
      <w:r>
        <w:br/>
        <w:t>- a szelektív hulladék-gazdálkodás működtetésében,</w:t>
      </w:r>
      <w:r>
        <w:tab/>
        <w:t xml:space="preserve"> </w:t>
      </w:r>
      <w:r>
        <w:br/>
        <w:t xml:space="preserve">- a területfejlesztési-, agrár-, környezetvédelmi- és természetvédelmi koncepciók, tervek kidolgozásában, figyelemmel kíséri és segíti ezek </w:t>
      </w:r>
      <w:proofErr w:type="spellStart"/>
      <w:r>
        <w:t>hatályosulását</w:t>
      </w:r>
      <w:proofErr w:type="spellEnd"/>
      <w:r>
        <w:t>,</w:t>
      </w:r>
      <w:r>
        <w:tab/>
        <w:t xml:space="preserve"> </w:t>
      </w:r>
      <w:r>
        <w:br/>
        <w:t>- a városfejlesztés erőforrásainak feltárásában, a fejlesztési célok meghatározásában,</w:t>
      </w:r>
      <w:r>
        <w:tab/>
        <w:t xml:space="preserve"> </w:t>
      </w:r>
      <w:r>
        <w:br/>
        <w:t>- az önkormányzat és intézményei pályázati lehetőségeinek felkutatásában, megvalósításában,</w:t>
      </w:r>
      <w:r>
        <w:tab/>
        <w:t xml:space="preserve"> </w:t>
      </w:r>
      <w:r>
        <w:br/>
      </w:r>
      <w:r>
        <w:rPr>
          <w:b/>
          <w:bCs/>
        </w:rPr>
        <w:t>Véleményezi:</w:t>
      </w:r>
      <w:r>
        <w:tab/>
        <w:t xml:space="preserve"> </w:t>
      </w:r>
      <w:r>
        <w:br/>
        <w:t>- a városi tűzoltó-parancsnoki és</w:t>
      </w:r>
      <w:proofErr w:type="gramEnd"/>
      <w:r>
        <w:t xml:space="preserve"> </w:t>
      </w:r>
      <w:proofErr w:type="gramStart"/>
      <w:r>
        <w:t>rendőrkapitányi pályázatokat,</w:t>
      </w:r>
      <w:r>
        <w:tab/>
        <w:t xml:space="preserve"> </w:t>
      </w:r>
      <w:r>
        <w:br/>
        <w:t>- az önkormányzat gazdasági társasága éves mérlegét és beszámolóját,</w:t>
      </w:r>
      <w:r>
        <w:tab/>
        <w:t xml:space="preserve"> </w:t>
      </w:r>
      <w:r>
        <w:br/>
        <w:t>- az önkormányzat vagyonát érintő javaslatok pénzügyi vonatkozásait,</w:t>
      </w:r>
      <w:r>
        <w:tab/>
        <w:t xml:space="preserve"> </w:t>
      </w:r>
      <w:r>
        <w:br/>
        <w:t>- hitelfelvételt, kötvény kibocsátást,</w:t>
      </w:r>
      <w:r>
        <w:tab/>
        <w:t xml:space="preserve"> </w:t>
      </w:r>
      <w:r>
        <w:br/>
        <w:t>- a 10 millió Ft feletti összegű beruházások programját,</w:t>
      </w:r>
      <w:r>
        <w:tab/>
        <w:t xml:space="preserve"> </w:t>
      </w:r>
      <w:r>
        <w:br/>
        <w:t>- az éves költségvetés módosítására vonatkozó javaslatot,</w:t>
      </w:r>
      <w:r>
        <w:tab/>
        <w:t xml:space="preserve"> </w:t>
      </w:r>
      <w:r>
        <w:br/>
        <w:t>- az önkormányzati vagyonkörbe tartozó vagyontárgyak fedezetként történő lekötését, megterhelését,</w:t>
      </w:r>
      <w:r>
        <w:tab/>
        <w:t xml:space="preserve"> </w:t>
      </w:r>
      <w:r>
        <w:br/>
        <w:t>- az önkormányzat gazdálkodását, vállalkozását, a településtervezést, a terület- és településfejlesztést, környezetvédelmet, mezőgazdaságot, kommunális ellátást, idegenforgalmat</w:t>
      </w:r>
      <w:proofErr w:type="gramEnd"/>
      <w:r>
        <w:t xml:space="preserve"> </w:t>
      </w:r>
      <w:proofErr w:type="gramStart"/>
      <w:r>
        <w:t>érintő előterjesztéseket, javaslatokat,</w:t>
      </w:r>
      <w:r>
        <w:tab/>
        <w:t xml:space="preserve"> </w:t>
      </w:r>
      <w:r>
        <w:br/>
        <w:t>- a város idegenforgalmi koncepcióját, terveit,</w:t>
      </w:r>
      <w:r>
        <w:tab/>
        <w:t xml:space="preserve"> </w:t>
      </w:r>
      <w:r>
        <w:br/>
        <w:t>- önkormányzati ingatlanok és helyiségek hasznosítására vonatkozó javaslatokat,</w:t>
      </w:r>
      <w:r>
        <w:tab/>
        <w:t xml:space="preserve"> </w:t>
      </w:r>
      <w:r>
        <w:br/>
        <w:t>- önkormányzati ingatlanokat és városképet érintő beruházások terveit,</w:t>
      </w:r>
      <w:r>
        <w:tab/>
        <w:t xml:space="preserve"> </w:t>
      </w:r>
      <w:r>
        <w:br/>
      </w:r>
      <w:r>
        <w:rPr>
          <w:b/>
          <w:bCs/>
        </w:rPr>
        <w:t>Javaslatot tesz:</w:t>
      </w:r>
      <w:r>
        <w:tab/>
        <w:t xml:space="preserve"> </w:t>
      </w:r>
      <w:r>
        <w:br/>
        <w:t>- a polgármester és az alpolgármester illetményének és egyéb javadalmazásának megállapítására</w:t>
      </w:r>
      <w:r>
        <w:tab/>
        <w:t xml:space="preserve"> </w:t>
      </w:r>
      <w:r>
        <w:br/>
      </w:r>
      <w:r>
        <w:rPr>
          <w:b/>
          <w:bCs/>
        </w:rPr>
        <w:t>Figyelemmel kíséri:</w:t>
      </w:r>
      <w:r>
        <w:tab/>
        <w:t xml:space="preserve"> </w:t>
      </w:r>
      <w:r>
        <w:br/>
        <w:t>- a polgármesteri hivatal és az intézmények gazdálkodását, tájékoztatást kérhet az intézmények és a hivatal gazdálkodásáról,</w:t>
      </w:r>
      <w:r>
        <w:tab/>
        <w:t xml:space="preserve"> </w:t>
      </w:r>
      <w:r>
        <w:br/>
        <w:t>- a városban működő gazdálkodók helyzetét, munkáját,</w:t>
      </w:r>
      <w:r>
        <w:tab/>
        <w:t xml:space="preserve"> </w:t>
      </w:r>
      <w:r>
        <w:br/>
        <w:t>- az önkormányzati vagyon rendeltetésszerű</w:t>
      </w:r>
      <w:proofErr w:type="gramEnd"/>
      <w:r>
        <w:t xml:space="preserve"> </w:t>
      </w:r>
      <w:proofErr w:type="gramStart"/>
      <w:r>
        <w:t>felhasználását</w:t>
      </w:r>
      <w:proofErr w:type="gramEnd"/>
      <w:r>
        <w:t>,</w:t>
      </w:r>
      <w:r>
        <w:tab/>
        <w:t xml:space="preserve"> </w:t>
      </w:r>
      <w:r>
        <w:br/>
        <w:t>- a helyi adóztatás gazdasági hatásait,</w:t>
      </w:r>
      <w:r>
        <w:tab/>
        <w:t xml:space="preserve"> </w:t>
      </w:r>
      <w:r>
        <w:br/>
        <w:t xml:space="preserve">- a település- és területfejlesztéssel kapcsolatos tervek </w:t>
      </w:r>
      <w:proofErr w:type="spellStart"/>
      <w:r>
        <w:t>hatályosulását</w:t>
      </w:r>
      <w:proofErr w:type="spellEnd"/>
      <w:r>
        <w:t>,</w:t>
      </w:r>
      <w:r>
        <w:tab/>
        <w:t xml:space="preserve"> </w:t>
      </w:r>
      <w:r>
        <w:br/>
        <w:t>- az önkormányzati vagyon rendeltetésszerű hasznosítását,</w:t>
      </w:r>
      <w:r>
        <w:tab/>
        <w:t xml:space="preserve"> </w:t>
      </w:r>
      <w:r>
        <w:br/>
        <w:t>- és segíti az önkormányzati ingatlanok számbavételét, feltárását és a tulajdonosi érdek érvényesítését,</w:t>
      </w:r>
      <w:r>
        <w:tab/>
        <w:t xml:space="preserve"> </w:t>
      </w:r>
      <w:r>
        <w:br/>
        <w:t>- a területfejlesztés céljait szolgáló nyilvántartási, tájékoztatási és térinformatikai rendszer fejlesztését és működtetését.</w:t>
      </w:r>
      <w:r>
        <w:tab/>
        <w:t xml:space="preserve"> </w:t>
      </w:r>
      <w:r>
        <w:br/>
      </w:r>
      <w:r>
        <w:rPr>
          <w:b/>
          <w:bCs/>
        </w:rPr>
        <w:t>Ellenőrzést</w:t>
      </w:r>
      <w:r>
        <w:t xml:space="preserve"> kezdeményezhet, véleményezi az éves ellenőrzési tervet, részt vesz ellenőrzésekben.</w:t>
      </w:r>
      <w:r>
        <w:tab/>
        <w:t xml:space="preserve"> </w:t>
      </w:r>
      <w:r>
        <w:br/>
      </w:r>
      <w:r>
        <w:rPr>
          <w:b/>
          <w:bCs/>
        </w:rPr>
        <w:t>Kapcsolatot tart:</w:t>
      </w:r>
      <w:r>
        <w:tab/>
        <w:t xml:space="preserve"> </w:t>
      </w:r>
      <w:r>
        <w:br/>
        <w:t>- a gazdasági kamarákkal,</w:t>
      </w:r>
      <w:r>
        <w:tab/>
        <w:t xml:space="preserve"> </w:t>
      </w:r>
      <w:r>
        <w:br/>
        <w:t>- vállalkozói érdekképviseletekkel,</w:t>
      </w:r>
      <w:r>
        <w:tab/>
        <w:t xml:space="preserve"> </w:t>
      </w:r>
      <w:r>
        <w:br/>
        <w:t>- a térségi, megyei területfejlesztési képviselőkkel,</w:t>
      </w:r>
      <w:r>
        <w:tab/>
        <w:t xml:space="preserve"> </w:t>
      </w:r>
      <w:r>
        <w:br/>
        <w:t xml:space="preserve">- </w:t>
      </w:r>
      <w:proofErr w:type="gramStart"/>
      <w:r>
        <w:t>koordinál</w:t>
      </w:r>
      <w:proofErr w:type="gramEnd"/>
      <w:r>
        <w:t xml:space="preserve"> a városban lévő kistermelőkkel, mezőgazdasági gazdálkodó szervezetekkel, felvásárlókkal, mezőgazdasági termékeket feldolgozókkal, mezőgazdasági termékeket, eszközöket forgalmazókkal,</w:t>
      </w:r>
      <w:r>
        <w:tab/>
        <w:t xml:space="preserve"> </w:t>
      </w:r>
      <w:r>
        <w:br/>
        <w:t>- a Gazdakörrel, és más, az ágazathoz kapcsolódó társadalmi szervezetekkel,</w:t>
      </w:r>
      <w:r>
        <w:tab/>
        <w:t xml:space="preserve"> </w:t>
      </w:r>
      <w:r>
        <w:br/>
        <w:t>- a Hegyközséggel,</w:t>
      </w:r>
      <w:r>
        <w:tab/>
        <w:t xml:space="preserve"> </w:t>
      </w:r>
      <w:r>
        <w:br/>
        <w:t>- a környezetvédelemmel foglalkozó szervezetekkel,</w:t>
      </w:r>
      <w:r>
        <w:tab/>
        <w:t xml:space="preserve"> </w:t>
      </w:r>
      <w:r>
        <w:br/>
        <w:t>- a város üzemeltetését végző szervezetekkel.</w:t>
      </w:r>
      <w:r>
        <w:tab/>
        <w:t xml:space="preserve"> </w:t>
      </w:r>
      <w:r>
        <w:br/>
      </w:r>
      <w:r>
        <w:rPr>
          <w:b/>
          <w:bCs/>
        </w:rPr>
        <w:t>Kezdeményezi</w:t>
      </w:r>
      <w:r>
        <w:t xml:space="preserve"> a város </w:t>
      </w:r>
      <w:proofErr w:type="spellStart"/>
      <w:r>
        <w:t>közműveinek</w:t>
      </w:r>
      <w:proofErr w:type="spellEnd"/>
      <w:r>
        <w:t xml:space="preserve"> fejlesztését.</w:t>
      </w:r>
      <w:r>
        <w:tab/>
        <w:t xml:space="preserve"> </w:t>
      </w:r>
      <w:r>
        <w:br/>
      </w:r>
      <w:r>
        <w:rPr>
          <w:b/>
          <w:bCs/>
        </w:rPr>
        <w:t>Felügyeli és ellenőrz</w:t>
      </w:r>
      <w:r>
        <w:t>i az önkormányzati vagyon nyilvántartását és hasznosítását.</w:t>
      </w:r>
      <w:r>
        <w:tab/>
        <w:t xml:space="preserve"> </w:t>
      </w:r>
      <w:r>
        <w:br/>
      </w:r>
      <w:r>
        <w:rPr>
          <w:b/>
          <w:bCs/>
        </w:rPr>
        <w:t>Felülvizsgálja</w:t>
      </w:r>
      <w:r>
        <w:t xml:space="preserve"> az önkormányzathoz tartozó gazdaságtalanul üzemelő egységek tevékenységét, javaslatot tesz átszervezésükre, esetleges megszüntetésükre.</w:t>
      </w:r>
    </w:p>
    <w:p w:rsidR="00991612" w:rsidRDefault="00491DAF">
      <w:pPr>
        <w:pStyle w:val="Szvegtrzs"/>
        <w:spacing w:before="220" w:after="0" w:line="240" w:lineRule="auto"/>
        <w:jc w:val="both"/>
      </w:pPr>
      <w:r>
        <w:t xml:space="preserve">2. </w:t>
      </w:r>
      <w:r>
        <w:rPr>
          <w:b/>
          <w:bCs/>
        </w:rPr>
        <w:t>A Városgazdasági-és Pénzügyi Bizottság átruházott hatáskörei</w:t>
      </w:r>
    </w:p>
    <w:p w:rsidR="00991612" w:rsidRDefault="00491DAF">
      <w:pPr>
        <w:pStyle w:val="Szvegtrzs"/>
        <w:spacing w:before="220" w:after="0" w:line="240" w:lineRule="auto"/>
        <w:jc w:val="both"/>
      </w:pPr>
      <w:r>
        <w:t>2.1. Elbírálja az első lakáshoz jutás támogatása iránti kérelmeket (7/2016.(II.22.) önkormányzati rendelet 6. §)</w:t>
      </w:r>
    </w:p>
    <w:p w:rsidR="00991612" w:rsidRDefault="00491DAF">
      <w:pPr>
        <w:pStyle w:val="Szvegtrzs"/>
        <w:spacing w:before="220" w:after="0" w:line="240" w:lineRule="auto"/>
        <w:jc w:val="both"/>
      </w:pPr>
      <w:r>
        <w:t xml:space="preserve">2.2. 1 millió forint összegű támogatás odaítélése bontásra ítélt ingatlan helyén CSOK támogatással épített új lakóház esetén (7/2016.(II.22.) önkormányzati rendelet 9. § (4) </w:t>
      </w:r>
      <w:proofErr w:type="spellStart"/>
      <w:r>
        <w:t>bek</w:t>
      </w:r>
      <w:proofErr w:type="spellEnd"/>
      <w:r>
        <w:t>.)</w:t>
      </w:r>
    </w:p>
    <w:p w:rsidR="00991612" w:rsidRDefault="00491DAF">
      <w:pPr>
        <w:pStyle w:val="Szvegtrzs"/>
        <w:spacing w:before="220" w:after="0" w:line="240" w:lineRule="auto"/>
        <w:jc w:val="both"/>
      </w:pPr>
      <w:r>
        <w:t>2.3. Költségelvű és költségelven működő garzonlakások pályázatainak elbírálása (23/2015.(X.27.) önkormányzati rendelet 4. sz. melléklete)</w:t>
      </w:r>
    </w:p>
    <w:p w:rsidR="00991612" w:rsidRDefault="00491DAF">
      <w:pPr>
        <w:pStyle w:val="Szvegtrzs"/>
        <w:spacing w:before="220" w:after="0" w:line="240" w:lineRule="auto"/>
        <w:jc w:val="both"/>
      </w:pPr>
      <w:r>
        <w:t>2.4. Helyiségbérlet esetén mentesítést adhat pályázat vagy árverés alól, ha a helyiség minimum éves bérleti díja a nettó 2 millió forintot és/vagy a helyiség forgalmi értéke a nettó 20 millió forintot nem haladja meg (23/2015.(X.27.) önkormányzati rendelet 38. § alapján)</w:t>
      </w:r>
    </w:p>
    <w:p w:rsidR="00991612" w:rsidRDefault="00491DAF">
      <w:pPr>
        <w:pStyle w:val="Szvegtrzs"/>
        <w:spacing w:before="220" w:after="0" w:line="240" w:lineRule="auto"/>
        <w:jc w:val="both"/>
      </w:pPr>
      <w:r>
        <w:t>2.5. Dönt az önkormányzat követeléseiről történő lemondásról az adósok, vevők és egyéb követelések vonatkozásában 50.000-150.000 Ft összeghatár között (8/2013.(II.25.) önkormányzati rendelet 16. § alapján)</w:t>
      </w:r>
    </w:p>
    <w:p w:rsidR="00991612" w:rsidRDefault="00491DAF">
      <w:pPr>
        <w:pStyle w:val="Szvegtrzs"/>
        <w:spacing w:before="220" w:after="0" w:line="240" w:lineRule="auto"/>
        <w:jc w:val="both"/>
      </w:pPr>
      <w:r>
        <w:t xml:space="preserve">2.6. Dönt az önkormányzati ingóság szerzéséről és elidegenítéséről, használati jogának megszerzéséről, átengedéséről, ha az ingó vagyon forgalmi értéke 500.000-2.000.000 Ft közötti érték (8/2013.(II.25.) önkormányzati rendelet 21. § (1) </w:t>
      </w:r>
      <w:proofErr w:type="spellStart"/>
      <w:r>
        <w:t>bek</w:t>
      </w:r>
      <w:proofErr w:type="spellEnd"/>
      <w:r>
        <w:t>. b) pontja alapján)</w:t>
      </w:r>
    </w:p>
    <w:p w:rsidR="00991612" w:rsidRDefault="00491DAF">
      <w:pPr>
        <w:pStyle w:val="Szvegtrzs"/>
        <w:spacing w:before="220" w:after="240" w:line="240" w:lineRule="auto"/>
        <w:jc w:val="both"/>
      </w:pPr>
      <w:r>
        <w:t xml:space="preserve">2.7. Dönt a pályázat vagy árverés alól való mentesítés tekintetében, ha az érintett vagyontárgy nettó 25.000.000 Ft alatti értéket képvisel, és az önkormányzat számára településrendezési cél megvalósítása, vagy munkahelyteremtés, a város kereskedelmi, szolgáltatási körét bővíti a jogügylet, közösségi célt szolgál, ipari parki betelepítést jelent, amennyiben elővásárlási jog esetén (8/2013.(II.25.) önkormányzati rendelt 6. § (4) </w:t>
      </w:r>
      <w:proofErr w:type="spellStart"/>
      <w:r>
        <w:t>bek</w:t>
      </w:r>
      <w:proofErr w:type="spellEnd"/>
      <w:r>
        <w:t xml:space="preserve">. </w:t>
      </w:r>
      <w:proofErr w:type="gramStart"/>
      <w:r>
        <w:t>alapján</w:t>
      </w:r>
      <w:proofErr w:type="gramEnd"/>
      <w:r>
        <w:t>)2.8. Dönt Csongrád Város Környezetvédelmi alapjának felhasználásáról (28/1996.(XII.6.) önkormányzati rendelet 4. § alapján”</w:t>
      </w:r>
      <w:r>
        <w:br w:type="page"/>
      </w:r>
    </w:p>
    <w:p w:rsidR="00991612" w:rsidRDefault="00491DAF">
      <w:pPr>
        <w:pStyle w:val="Szvegtrzs"/>
        <w:spacing w:line="240" w:lineRule="auto"/>
        <w:jc w:val="right"/>
        <w:rPr>
          <w:i/>
          <w:iCs/>
          <w:u w:val="single"/>
        </w:rPr>
      </w:pPr>
      <w:r>
        <w:rPr>
          <w:i/>
          <w:iCs/>
          <w:u w:val="single"/>
        </w:rPr>
        <w:t xml:space="preserve">3. melléklet </w:t>
      </w:r>
      <w:proofErr w:type="gramStart"/>
      <w:r>
        <w:rPr>
          <w:i/>
          <w:iCs/>
          <w:u w:val="single"/>
        </w:rPr>
        <w:t>a .</w:t>
      </w:r>
      <w:proofErr w:type="gramEnd"/>
      <w:r>
        <w:rPr>
          <w:i/>
          <w:iCs/>
          <w:u w:val="single"/>
        </w:rPr>
        <w:t>../2024. (X. 3.) önkormányzati rendelethez</w:t>
      </w:r>
    </w:p>
    <w:p w:rsidR="00991612" w:rsidRDefault="00491DAF">
      <w:pPr>
        <w:pStyle w:val="Szvegtrzs"/>
        <w:spacing w:before="240" w:after="0" w:line="240" w:lineRule="auto"/>
        <w:jc w:val="both"/>
      </w:pPr>
      <w:r>
        <w:t>„</w:t>
      </w:r>
      <w:r>
        <w:rPr>
          <w:i/>
          <w:iCs/>
        </w:rPr>
        <w:t>3/</w:t>
      </w:r>
      <w:proofErr w:type="gramStart"/>
      <w:r>
        <w:rPr>
          <w:i/>
          <w:iCs/>
        </w:rPr>
        <w:t>A.</w:t>
      </w:r>
      <w:proofErr w:type="gramEnd"/>
      <w:r>
        <w:rPr>
          <w:i/>
          <w:iCs/>
        </w:rPr>
        <w:t xml:space="preserve"> </w:t>
      </w:r>
      <w:proofErr w:type="gramStart"/>
      <w:r>
        <w:rPr>
          <w:i/>
          <w:iCs/>
        </w:rPr>
        <w:t>melléklet</w:t>
      </w:r>
      <w:proofErr w:type="gramEnd"/>
      <w:r>
        <w:rPr>
          <w:i/>
          <w:iCs/>
        </w:rPr>
        <w:t xml:space="preserve"> a 27/2019.(XI.22.) önkormányzati rendelethez</w:t>
      </w:r>
    </w:p>
    <w:p w:rsidR="00991612" w:rsidRDefault="00491DAF">
      <w:pPr>
        <w:pStyle w:val="Szvegtrzs"/>
        <w:spacing w:before="240" w:after="480" w:line="240" w:lineRule="auto"/>
        <w:jc w:val="center"/>
        <w:rPr>
          <w:b/>
          <w:bCs/>
        </w:rPr>
      </w:pPr>
      <w:r>
        <w:rPr>
          <w:b/>
          <w:bCs/>
        </w:rPr>
        <w:t>A Jogi- és Közbeszerzési Bizottság feladatai és átruházott hatáskörei</w:t>
      </w:r>
    </w:p>
    <w:p w:rsidR="00991612" w:rsidRDefault="00491DAF">
      <w:pPr>
        <w:pStyle w:val="Szvegtrzs"/>
        <w:spacing w:before="220" w:after="0" w:line="240" w:lineRule="auto"/>
        <w:jc w:val="both"/>
      </w:pPr>
      <w:r>
        <w:t xml:space="preserve">1. </w:t>
      </w:r>
      <w:r>
        <w:rPr>
          <w:b/>
          <w:bCs/>
        </w:rPr>
        <w:t>A Jogi és Közbeszerzési Bizottság feladatai</w:t>
      </w:r>
      <w:r>
        <w:tab/>
        <w:t xml:space="preserve"> </w:t>
      </w:r>
      <w:r>
        <w:br/>
      </w:r>
      <w:r>
        <w:rPr>
          <w:b/>
          <w:bCs/>
        </w:rPr>
        <w:t xml:space="preserve">Ellátja </w:t>
      </w:r>
      <w:r>
        <w:t>az SZMSZ 51. §-</w:t>
      </w:r>
      <w:proofErr w:type="spellStart"/>
      <w:r>
        <w:t>ában</w:t>
      </w:r>
      <w:proofErr w:type="spellEnd"/>
      <w:r>
        <w:t xml:space="preserve"> foglalt ügyrendi feladatokat.</w:t>
      </w:r>
      <w:r>
        <w:tab/>
        <w:t xml:space="preserve"> </w:t>
      </w:r>
      <w:r>
        <w:br/>
      </w:r>
      <w:proofErr w:type="gramStart"/>
      <w:r>
        <w:rPr>
          <w:b/>
          <w:bCs/>
        </w:rPr>
        <w:t>Közreműködik:</w:t>
      </w:r>
      <w:r>
        <w:tab/>
        <w:t xml:space="preserve"> </w:t>
      </w:r>
      <w:r>
        <w:br/>
        <w:t xml:space="preserve">- a szervezeti és működési szabályzat, valamint mellékletei kidolgozásában, figyelemmel kíséri </w:t>
      </w:r>
      <w:proofErr w:type="spellStart"/>
      <w:r>
        <w:t>hatályosulását</w:t>
      </w:r>
      <w:proofErr w:type="spellEnd"/>
      <w:r>
        <w:t>, kezdeményezheti módosításukat, kiegészítésüket, illetve új SZMSZ kidolgozását,</w:t>
      </w:r>
      <w:r>
        <w:tab/>
        <w:t xml:space="preserve"> </w:t>
      </w:r>
      <w:r>
        <w:br/>
        <w:t>- az éves költségvetési javaslat, rendelet-tervezet kidolgozásában,</w:t>
      </w:r>
      <w:r>
        <w:tab/>
        <w:t xml:space="preserve"> </w:t>
      </w:r>
      <w:r>
        <w:br/>
        <w:t>- pótköltségvetés kidolgozásában,</w:t>
      </w:r>
      <w:r>
        <w:tab/>
        <w:t xml:space="preserve"> </w:t>
      </w:r>
      <w:r>
        <w:br/>
        <w:t>- az éves zárszámadási rendelet-tervezet előkészítésében,</w:t>
      </w:r>
      <w:r>
        <w:tab/>
        <w:t xml:space="preserve"> </w:t>
      </w:r>
      <w:r>
        <w:br/>
        <w:t>- a féléves beszámoló összeállításában,</w:t>
      </w:r>
      <w:r>
        <w:tab/>
        <w:t xml:space="preserve"> </w:t>
      </w:r>
      <w:r>
        <w:br/>
        <w:t>- az önkormányzat gazdasági programja és fejlesztési terve kidolgozásában,</w:t>
      </w:r>
      <w:r>
        <w:tab/>
        <w:t xml:space="preserve"> </w:t>
      </w:r>
      <w:r>
        <w:br/>
        <w:t>- a képviselő-testület egyes rendelkezései végrehajtásának szervezésében, illetve ellenőrzésében,</w:t>
      </w:r>
      <w:r>
        <w:tab/>
        <w:t xml:space="preserve"> </w:t>
      </w:r>
      <w:r>
        <w:br/>
        <w:t>- a városrendezési,</w:t>
      </w:r>
      <w:proofErr w:type="gramEnd"/>
      <w:r>
        <w:t xml:space="preserve"> -fejlesztési tervek, környezetvédelmi- és lakás</w:t>
      </w:r>
      <w:proofErr w:type="gramStart"/>
      <w:r>
        <w:t>koncepció</w:t>
      </w:r>
      <w:proofErr w:type="gramEnd"/>
      <w:r>
        <w:t xml:space="preserve"> kidolgozásában, figyelemmel kíséri és segíti ezek </w:t>
      </w:r>
      <w:proofErr w:type="spellStart"/>
      <w:r>
        <w:t>hatályosulását</w:t>
      </w:r>
      <w:proofErr w:type="spellEnd"/>
      <w:r>
        <w:t>,</w:t>
      </w:r>
      <w:r>
        <w:tab/>
        <w:t xml:space="preserve"> </w:t>
      </w:r>
      <w:r>
        <w:br/>
        <w:t>- a lakásgazdálkodásban, önkormányzati lakásépítések előkészítésében,</w:t>
      </w:r>
      <w:r>
        <w:tab/>
        <w:t xml:space="preserve"> </w:t>
      </w:r>
      <w:r>
        <w:br/>
        <w:t>- illegális szemétlerakás megszüntetésében,</w:t>
      </w:r>
      <w:r>
        <w:tab/>
        <w:t xml:space="preserve"> </w:t>
      </w:r>
      <w:r>
        <w:br/>
        <w:t xml:space="preserve">- a területfejlesztési-, agrár-, környezetvédelmi- és természetvédelmi koncepciók, tervek kidolgozásában, figyelemmel kíséri és segíti ezek </w:t>
      </w:r>
      <w:proofErr w:type="spellStart"/>
      <w:r>
        <w:t>hatályosulását</w:t>
      </w:r>
      <w:proofErr w:type="spellEnd"/>
      <w:r>
        <w:t>,</w:t>
      </w:r>
      <w:r>
        <w:tab/>
        <w:t xml:space="preserve"> </w:t>
      </w:r>
      <w:r>
        <w:br/>
        <w:t>- A közbeszerzési szabályzat alapján szakbizottságként közreműködik a bíráló bizottságokban.</w:t>
      </w:r>
      <w:r>
        <w:tab/>
        <w:t xml:space="preserve"> </w:t>
      </w:r>
      <w:r>
        <w:br/>
      </w:r>
      <w:proofErr w:type="gramStart"/>
      <w:r>
        <w:rPr>
          <w:b/>
          <w:bCs/>
        </w:rPr>
        <w:t>Véleményezi:</w:t>
      </w:r>
      <w:r>
        <w:tab/>
        <w:t xml:space="preserve"> </w:t>
      </w:r>
      <w:r>
        <w:br/>
        <w:t>- az önkormányzati rendeletek tervezeteit, kezdeményezheti rendeletek alkotását, illetve módosítását,</w:t>
      </w:r>
      <w:r>
        <w:tab/>
        <w:t xml:space="preserve"> </w:t>
      </w:r>
      <w:r>
        <w:br/>
        <w:t>- a testület egyes hatásköreinek átruházására vonatkozó javaslatot,</w:t>
      </w:r>
      <w:r>
        <w:tab/>
        <w:t xml:space="preserve"> </w:t>
      </w:r>
      <w:r>
        <w:br/>
        <w:t>- a képviselő-testület által kötendő szerződéseket, megállapodásokat,</w:t>
      </w:r>
      <w:r>
        <w:tab/>
        <w:t xml:space="preserve"> </w:t>
      </w:r>
      <w:r>
        <w:br/>
        <w:t>- a költségvetési intézmények alapítását, megszüntetését, gazdasági társaság létrehozását, abban való önkormányzati részvételt,</w:t>
      </w:r>
      <w:r>
        <w:tab/>
        <w:t xml:space="preserve"> </w:t>
      </w:r>
      <w:r>
        <w:br/>
        <w:t>- a képviselő-testület által kötendő szerződéseket, megállapodásokat,</w:t>
      </w:r>
      <w:r>
        <w:tab/>
        <w:t xml:space="preserve"> </w:t>
      </w:r>
      <w:r>
        <w:br/>
        <w:t>- a városi tűzoltó-parancsnoki és rendőrkapitányi pályázatokat,</w:t>
      </w:r>
      <w:r>
        <w:tab/>
        <w:t xml:space="preserve"> </w:t>
      </w:r>
      <w:r>
        <w:br/>
        <w:t>- az önkormányzat gazdasági társasága éves mérlegét és beszámolóját,</w:t>
      </w:r>
      <w:r>
        <w:tab/>
      </w:r>
      <w:proofErr w:type="gramEnd"/>
      <w:r>
        <w:t xml:space="preserve"> </w:t>
      </w:r>
      <w:r>
        <w:br/>
        <w:t xml:space="preserve">- </w:t>
      </w:r>
      <w:proofErr w:type="gramStart"/>
      <w:r>
        <w:t>az önkormányzat vagyonát érintő javaslatok pénzügyi vonatkozásait,</w:t>
      </w:r>
      <w:r>
        <w:tab/>
        <w:t xml:space="preserve"> </w:t>
      </w:r>
      <w:r>
        <w:br/>
        <w:t>- alapítvány létrehozását, közérdekű kötelezettségvállalást, alapítványhoz való csatlakozást,</w:t>
      </w:r>
      <w:r>
        <w:tab/>
        <w:t xml:space="preserve"> </w:t>
      </w:r>
      <w:r>
        <w:br/>
        <w:t>- hitelfelvételt, kötvény kibocsátást,</w:t>
      </w:r>
      <w:r>
        <w:tab/>
        <w:t xml:space="preserve"> </w:t>
      </w:r>
      <w:r>
        <w:br/>
        <w:t>- az 50 millió Ft feletti összegű beruházások programját,</w:t>
      </w:r>
      <w:r>
        <w:tab/>
        <w:t xml:space="preserve"> </w:t>
      </w:r>
      <w:r>
        <w:br/>
        <w:t>- az éves költségvetés módosítására vonatkozó javaslatot,</w:t>
      </w:r>
      <w:r>
        <w:tab/>
        <w:t xml:space="preserve"> </w:t>
      </w:r>
      <w:r>
        <w:br/>
        <w:t>- az önkormányzati vagyonkörbe tartozó vagyontárgyak fedezetként történő lekötését, megterhelését,</w:t>
      </w:r>
      <w:r>
        <w:tab/>
        <w:t xml:space="preserve"> </w:t>
      </w:r>
      <w:r>
        <w:br/>
        <w:t>- az önkormányzat gazdálkodását, vállalkozását, a településtervezést, a terület- és településfejlesztést, környezetvédelmet, mezőgazdaságot, kommunális ellátást, idegenforgalmat</w:t>
      </w:r>
      <w:proofErr w:type="gramEnd"/>
      <w:r>
        <w:t xml:space="preserve"> </w:t>
      </w:r>
      <w:proofErr w:type="gramStart"/>
      <w:r>
        <w:t>érintő előterjesztéseket, javaslatokat,</w:t>
      </w:r>
      <w:r>
        <w:tab/>
        <w:t xml:space="preserve"> </w:t>
      </w:r>
      <w:r>
        <w:br/>
        <w:t>- a feladatkörébe tartozó intézmény vezetőjének, az önkormányzat gazdasági társasága ügyvezetőjének, igazgatósági és felügyelő bizottsági tagjainak kinevezését, felmentését,</w:t>
      </w:r>
      <w:r>
        <w:tab/>
        <w:t xml:space="preserve"> </w:t>
      </w:r>
      <w:r>
        <w:br/>
        <w:t>- önkormányzati ingatlanok és helyiségek hasznosítására vonatkozó javaslatokat,</w:t>
      </w:r>
      <w:r>
        <w:tab/>
        <w:t xml:space="preserve"> </w:t>
      </w:r>
      <w:r>
        <w:br/>
        <w:t>- a város térképészeti határmódosításait,</w:t>
      </w:r>
      <w:r>
        <w:tab/>
        <w:t xml:space="preserve"> </w:t>
      </w:r>
      <w:r>
        <w:br/>
      </w:r>
      <w:r>
        <w:rPr>
          <w:b/>
          <w:bCs/>
        </w:rPr>
        <w:t>Javaslatot tesz:</w:t>
      </w:r>
      <w:r>
        <w:tab/>
        <w:t xml:space="preserve"> </w:t>
      </w:r>
      <w:r>
        <w:br/>
        <w:t>- a polgármester és az alpolgármester illetményének és egyéb javadalmazásának megállapítására</w:t>
      </w:r>
      <w:r>
        <w:tab/>
        <w:t xml:space="preserve"> </w:t>
      </w:r>
      <w:r>
        <w:br/>
      </w:r>
      <w:r>
        <w:rPr>
          <w:b/>
          <w:bCs/>
        </w:rPr>
        <w:t>Nyilvántartja és ellenőrzi</w:t>
      </w:r>
      <w:r>
        <w:tab/>
        <w:t xml:space="preserve"> </w:t>
      </w:r>
      <w:r>
        <w:br/>
        <w:t>- a képviselők és a polgármester vagyonnyilatkozatait a Csongrádi Polgármesteri Hivatal közreműködésével</w:t>
      </w:r>
      <w:r>
        <w:tab/>
        <w:t xml:space="preserve"> </w:t>
      </w:r>
      <w:r>
        <w:br/>
      </w:r>
      <w:r>
        <w:rPr>
          <w:b/>
          <w:bCs/>
        </w:rPr>
        <w:t>Vizsgálja:</w:t>
      </w:r>
      <w:r>
        <w:tab/>
      </w:r>
      <w:proofErr w:type="gramEnd"/>
      <w:r>
        <w:t xml:space="preserve"> </w:t>
      </w:r>
      <w:r>
        <w:br/>
        <w:t xml:space="preserve">- az önkormányzati rendeletek </w:t>
      </w:r>
      <w:proofErr w:type="spellStart"/>
      <w:r>
        <w:t>hatályosulását</w:t>
      </w:r>
      <w:proofErr w:type="spellEnd"/>
      <w:r>
        <w:t>,</w:t>
      </w:r>
      <w:r>
        <w:tab/>
        <w:t xml:space="preserve"> </w:t>
      </w:r>
      <w:r>
        <w:br/>
        <w:t>- a rendeletek és határozatok Európai Uniós jogharmonizációját</w:t>
      </w:r>
      <w:r>
        <w:tab/>
        <w:t xml:space="preserve"> </w:t>
      </w:r>
      <w:r>
        <w:br/>
      </w:r>
      <w:r>
        <w:rPr>
          <w:b/>
          <w:bCs/>
        </w:rPr>
        <w:t>Figyelemmel kíséri:</w:t>
      </w:r>
      <w:r>
        <w:tab/>
        <w:t xml:space="preserve"> </w:t>
      </w:r>
      <w:r>
        <w:br/>
        <w:t xml:space="preserve">- a testület működésére vonatkozó rendelkezések betartását, </w:t>
      </w:r>
      <w:proofErr w:type="spellStart"/>
      <w:r>
        <w:t>hatályosulását</w:t>
      </w:r>
      <w:proofErr w:type="spellEnd"/>
      <w:r>
        <w:t>,</w:t>
      </w:r>
      <w:r>
        <w:tab/>
        <w:t xml:space="preserve"> </w:t>
      </w:r>
      <w:r>
        <w:br/>
        <w:t>- a közrend és közbiztonság helyzetét.</w:t>
      </w:r>
      <w:r>
        <w:tab/>
        <w:t xml:space="preserve"> </w:t>
      </w:r>
      <w:r>
        <w:br/>
        <w:t>- a polgármesteri hivatal és az intézmények gazdálkodását, tájékoztatást kérhet az intézmények és a hivatal gazdálkodásáról,</w:t>
      </w:r>
      <w:r>
        <w:tab/>
        <w:t xml:space="preserve"> </w:t>
      </w:r>
      <w:r>
        <w:br/>
        <w:t>- a helyi adóztatás gazdasági hatásait,</w:t>
      </w:r>
      <w:r>
        <w:tab/>
        <w:t xml:space="preserve"> </w:t>
      </w:r>
      <w:r>
        <w:br/>
        <w:t xml:space="preserve">- a település- és területfejlesztéssel kapcsolatos tervek </w:t>
      </w:r>
      <w:proofErr w:type="spellStart"/>
      <w:r>
        <w:t>hatályosulását</w:t>
      </w:r>
      <w:proofErr w:type="spellEnd"/>
      <w:r>
        <w:t>,</w:t>
      </w:r>
      <w:r>
        <w:tab/>
        <w:t xml:space="preserve"> </w:t>
      </w:r>
      <w:r>
        <w:br/>
        <w:t>- az önkormányzati vagyon rendeltetésszerű hasznosítását,</w:t>
      </w:r>
      <w:r>
        <w:tab/>
        <w:t xml:space="preserve"> </w:t>
      </w:r>
      <w:r>
        <w:br/>
        <w:t>- és segíti az önkormányzati ingatlanok számbavételét, feltárását és a tulajdonosi érdek érvényesítését,</w:t>
      </w:r>
      <w:r>
        <w:tab/>
        <w:t xml:space="preserve"> </w:t>
      </w:r>
      <w:r>
        <w:br/>
      </w:r>
      <w:r>
        <w:rPr>
          <w:b/>
          <w:bCs/>
        </w:rPr>
        <w:t>Ellenőrzést</w:t>
      </w:r>
      <w:r>
        <w:t xml:space="preserve"> kezdeményezhet, véleményezi az éves ellenőrzési tervet, részt vesz ellenőrzésekben.</w:t>
      </w:r>
      <w:r>
        <w:tab/>
        <w:t xml:space="preserve"> </w:t>
      </w:r>
      <w:r>
        <w:br/>
      </w:r>
      <w:r>
        <w:rPr>
          <w:b/>
          <w:bCs/>
        </w:rPr>
        <w:t>Kapcsolatot tart:</w:t>
      </w:r>
      <w:r>
        <w:tab/>
        <w:t xml:space="preserve"> </w:t>
      </w:r>
      <w:r>
        <w:br/>
        <w:t>- a térségi, megyei területfejlesztési képviselőkkel,</w:t>
      </w:r>
      <w:r>
        <w:tab/>
        <w:t xml:space="preserve"> </w:t>
      </w:r>
      <w:r>
        <w:br/>
      </w:r>
      <w:r>
        <w:rPr>
          <w:b/>
          <w:bCs/>
        </w:rPr>
        <w:t>Felügyeli és ellenőrzi</w:t>
      </w:r>
      <w:r>
        <w:t xml:space="preserve"> az önkormányzati vagyon nyilvántartását és hasznosítását.</w:t>
      </w:r>
      <w:r>
        <w:tab/>
        <w:t xml:space="preserve"> </w:t>
      </w:r>
      <w:r>
        <w:br/>
      </w:r>
      <w:r>
        <w:rPr>
          <w:b/>
          <w:bCs/>
        </w:rPr>
        <w:t>Felülvizsgálja</w:t>
      </w:r>
      <w:r>
        <w:t xml:space="preserve"> az önkormányzathoz tartozó gazdaságtalanul üzemelő egységek tevékenységét, javaslatot tesz átszervezésükre, esetleges megszüntetésükre.</w:t>
      </w:r>
    </w:p>
    <w:p w:rsidR="00991612" w:rsidRDefault="00491DAF">
      <w:pPr>
        <w:pStyle w:val="Szvegtrzs"/>
        <w:spacing w:before="220" w:after="0" w:line="240" w:lineRule="auto"/>
        <w:jc w:val="both"/>
      </w:pPr>
      <w:r>
        <w:t xml:space="preserve">2. </w:t>
      </w:r>
      <w:r>
        <w:rPr>
          <w:b/>
          <w:bCs/>
        </w:rPr>
        <w:t>A Jogi és Közbeszerzési Bizottság átruházott hatáskörei</w:t>
      </w:r>
    </w:p>
    <w:p w:rsidR="00991612" w:rsidRDefault="00491DAF">
      <w:pPr>
        <w:pStyle w:val="Szvegtrzs"/>
        <w:spacing w:before="220" w:after="0" w:line="240" w:lineRule="auto"/>
        <w:jc w:val="both"/>
      </w:pPr>
      <w:r>
        <w:t>2.1. Költségelvű és költségelven működő garzonlakások pályázatainak elbírálása (23/2015.(X.27.) önkormányzati rendelet 4. sz. melléklete)</w:t>
      </w:r>
    </w:p>
    <w:p w:rsidR="00991612" w:rsidRDefault="00491DAF">
      <w:pPr>
        <w:pStyle w:val="Szvegtrzs"/>
        <w:spacing w:before="220" w:after="0" w:line="240" w:lineRule="auto"/>
        <w:jc w:val="both"/>
      </w:pPr>
      <w:r>
        <w:t>2.2. Helyiségbérlet esetén mentesítést adhat pályázat vagy árverés alól, ha a helyiség minimum éves bérleti díja a nettó 2 millió forintot és/vagy a helyiség forgalmi értéke a nettó 20 millió forintot nem haladja meg (23/2015.(X.27.) önkormányzati rendelet 38. § alapján)</w:t>
      </w:r>
    </w:p>
    <w:p w:rsidR="00991612" w:rsidRDefault="00491DAF">
      <w:pPr>
        <w:pStyle w:val="Szvegtrzs"/>
        <w:spacing w:before="220" w:after="0" w:line="240" w:lineRule="auto"/>
        <w:jc w:val="both"/>
      </w:pPr>
      <w:r>
        <w:t>2.3. Dönt az önkormányzat követeléseiről történő lemondásról az adósok, vevők és egyéb követelések vonatkozásában 50.000-150.000 Ft összeghatár között (8/2013.(II.25.) önkormányzati rendelet 16. § alapján)</w:t>
      </w:r>
    </w:p>
    <w:p w:rsidR="00991612" w:rsidRDefault="00491DAF">
      <w:pPr>
        <w:pStyle w:val="Szvegtrzs"/>
        <w:spacing w:before="220" w:after="240" w:line="240" w:lineRule="auto"/>
        <w:jc w:val="both"/>
      </w:pPr>
      <w:r>
        <w:t xml:space="preserve">2.4. Dönt az önkormányzati vagyon szerzéséről és elidegenítéséről, használati jogának megszerzéséről, átengedéséről, ha az egész ingatlan forgalmi értéke, részvények, üzletrészek és egyéb értékpapírok névértéken kimutatott értéke 0-3.000.000 Ft közötti érték (8/2013.(II.25.) önkormányzati rendelet 21. § (1) </w:t>
      </w:r>
      <w:proofErr w:type="spellStart"/>
      <w:r>
        <w:t>bek</w:t>
      </w:r>
      <w:proofErr w:type="spellEnd"/>
      <w:r>
        <w:t xml:space="preserve">. </w:t>
      </w:r>
      <w:proofErr w:type="gramStart"/>
      <w:r>
        <w:t>a</w:t>
      </w:r>
      <w:proofErr w:type="gramEnd"/>
      <w:r>
        <w:t xml:space="preserve">) pontja alapján)2.5. Dönt a pályázat vagy árverés alól való mentesítés tekintetében, ha az érintett vagyontárgy nettó 25.000.000 Ft alatti értéket képvisel, és az önkormányzat számára településrendezési cél megvalósítása, vagy munkahelyteremtés, a város kereskedelmi, szolgáltatási körét bővíti a jogügylet, közösségi célt szolgál, ipari parki betelepítést jelent, amennyiben elővásárlási jog esetén (8/2013.(II.25.) önkormányzati rendelt 6. § (4) </w:t>
      </w:r>
      <w:proofErr w:type="spellStart"/>
      <w:r>
        <w:t>bek</w:t>
      </w:r>
      <w:proofErr w:type="spellEnd"/>
      <w:r>
        <w:t xml:space="preserve">. </w:t>
      </w:r>
      <w:proofErr w:type="gramStart"/>
      <w:r>
        <w:t>alapján</w:t>
      </w:r>
      <w:proofErr w:type="gramEnd"/>
      <w:r>
        <w:t>)”</w:t>
      </w:r>
      <w:r>
        <w:br w:type="page"/>
      </w:r>
    </w:p>
    <w:p w:rsidR="00991612" w:rsidRDefault="00491DAF">
      <w:pPr>
        <w:pStyle w:val="Szvegtrzs"/>
        <w:spacing w:line="240" w:lineRule="auto"/>
        <w:jc w:val="right"/>
        <w:rPr>
          <w:i/>
          <w:iCs/>
          <w:u w:val="single"/>
        </w:rPr>
      </w:pPr>
      <w:r>
        <w:rPr>
          <w:i/>
          <w:iCs/>
          <w:u w:val="single"/>
        </w:rPr>
        <w:t xml:space="preserve">4. melléklet </w:t>
      </w:r>
      <w:proofErr w:type="gramStart"/>
      <w:r>
        <w:rPr>
          <w:i/>
          <w:iCs/>
          <w:u w:val="single"/>
        </w:rPr>
        <w:t>a ..</w:t>
      </w:r>
      <w:proofErr w:type="gramEnd"/>
      <w:r>
        <w:rPr>
          <w:i/>
          <w:iCs/>
          <w:u w:val="single"/>
        </w:rPr>
        <w:t>./2024. (X. 3.) önkormányzati rendelethez</w:t>
      </w:r>
    </w:p>
    <w:p w:rsidR="00991612" w:rsidRDefault="00491DAF">
      <w:pPr>
        <w:pStyle w:val="Szvegtrzs"/>
        <w:spacing w:before="240" w:after="0" w:line="240" w:lineRule="auto"/>
        <w:jc w:val="both"/>
      </w:pPr>
      <w:r>
        <w:t>„</w:t>
      </w:r>
      <w:r>
        <w:rPr>
          <w:i/>
          <w:iCs/>
        </w:rPr>
        <w:t>6. melléklet</w:t>
      </w:r>
    </w:p>
    <w:p w:rsidR="00991612" w:rsidRDefault="00491DAF">
      <w:pPr>
        <w:pStyle w:val="Szvegtrzs"/>
        <w:spacing w:before="240" w:after="480" w:line="240" w:lineRule="auto"/>
        <w:jc w:val="center"/>
        <w:rPr>
          <w:b/>
          <w:bCs/>
        </w:rPr>
      </w:pPr>
      <w:r>
        <w:rPr>
          <w:b/>
          <w:bCs/>
        </w:rPr>
        <w:t>A jegyző önkormányzati rendeletekben átruházott hatáskörei</w:t>
      </w:r>
    </w:p>
    <w:p w:rsidR="00991612" w:rsidRDefault="00491DAF">
      <w:pPr>
        <w:pStyle w:val="Szvegtrzs"/>
        <w:spacing w:before="220" w:after="0" w:line="240" w:lineRule="auto"/>
        <w:jc w:val="both"/>
      </w:pPr>
      <w:r>
        <w:t>1. a közterület használattal kapcsolatos kötelezettségek elmulasztása esetén közigazgatási bírságot szab ki vagy figyelmeztetést alkalmaz (</w:t>
      </w:r>
      <w:r>
        <w:rPr>
          <w:i/>
          <w:iCs/>
        </w:rPr>
        <w:t>a közterületek rendeltetéstől eltérő célú használatának szabályairól és díjairól szóló</w:t>
      </w:r>
      <w:r>
        <w:t xml:space="preserve"> 4/2014. (II. 24.) önkormányzati rendelet 15. § (3) </w:t>
      </w:r>
      <w:proofErr w:type="spellStart"/>
      <w:r>
        <w:t>bek</w:t>
      </w:r>
      <w:proofErr w:type="spellEnd"/>
      <w:r>
        <w:t>.)</w:t>
      </w:r>
    </w:p>
    <w:p w:rsidR="00991612" w:rsidRDefault="00491DAF">
      <w:pPr>
        <w:pStyle w:val="Szvegtrzs"/>
        <w:spacing w:before="220" w:after="0" w:line="240" w:lineRule="auto"/>
        <w:jc w:val="both"/>
      </w:pPr>
      <w:r>
        <w:t>2. a Körös-toroki üdülőterület rendjével kapcsolatos kötelezettségek elmulasztása esetén közigazgatási bírságot szab ki vagy figyelmeztetést alkalmaz (</w:t>
      </w:r>
      <w:r>
        <w:rPr>
          <w:i/>
          <w:iCs/>
        </w:rPr>
        <w:t>A Körös-toroki üdülőterület rendjéről</w:t>
      </w:r>
      <w:r>
        <w:t xml:space="preserve"> szóló 20/2016. (IV. 29.) önkormányzati rendelet 12. § (2) </w:t>
      </w:r>
      <w:proofErr w:type="spellStart"/>
      <w:r>
        <w:t>bek</w:t>
      </w:r>
      <w:proofErr w:type="spellEnd"/>
      <w:r>
        <w:t>.)</w:t>
      </w:r>
    </w:p>
    <w:p w:rsidR="00991612" w:rsidRDefault="00491DAF">
      <w:pPr>
        <w:pStyle w:val="Szvegtrzs"/>
        <w:spacing w:before="220" w:after="0" w:line="240" w:lineRule="auto"/>
        <w:jc w:val="both"/>
      </w:pPr>
      <w:r>
        <w:t>3. az üzletek éjszakai nyitvatartási idejével kapcsolatos kötelezettségek elmulasztása esetén közigazgatási bírságot szab ki vagy figyelmeztetést alkalmaz (</w:t>
      </w:r>
      <w:r>
        <w:rPr>
          <w:i/>
          <w:iCs/>
        </w:rPr>
        <w:t xml:space="preserve">Az üzletek éjszakai nyitvatartási idejének szabályozásáról </w:t>
      </w:r>
      <w:r>
        <w:t xml:space="preserve">szóló 23/2011. (VI.17.) önkormányzati rendelet 5. § (2) </w:t>
      </w:r>
      <w:proofErr w:type="spellStart"/>
      <w:r>
        <w:t>bek</w:t>
      </w:r>
      <w:proofErr w:type="spellEnd"/>
      <w:r>
        <w:t>.)</w:t>
      </w:r>
    </w:p>
    <w:p w:rsidR="00991612" w:rsidRDefault="00491DAF">
      <w:pPr>
        <w:pStyle w:val="Szvegtrzs"/>
        <w:spacing w:before="220" w:after="0" w:line="240" w:lineRule="auto"/>
        <w:jc w:val="both"/>
      </w:pPr>
      <w:r>
        <w:t>4. a zöldterületek és fás szárú növények védelmével kapcsolatos kötelezettségek elmulasztása esetén közigazgatási bírságot szab ki vagy figyelmeztetést alkalmaz (</w:t>
      </w:r>
      <w:r>
        <w:rPr>
          <w:i/>
          <w:iCs/>
        </w:rPr>
        <w:t>A zöldterületek és a fás szárú növények védelmének helyi szabályairól</w:t>
      </w:r>
      <w:r>
        <w:t xml:space="preserve"> szóló 56/2016. (XII. 23.) önkormányzati rendelet 8. § (2) </w:t>
      </w:r>
      <w:proofErr w:type="spellStart"/>
      <w:r>
        <w:t>bek</w:t>
      </w:r>
      <w:proofErr w:type="spellEnd"/>
      <w:r>
        <w:t>.)</w:t>
      </w:r>
    </w:p>
    <w:p w:rsidR="00991612" w:rsidRDefault="00491DAF">
      <w:pPr>
        <w:pStyle w:val="Szvegtrzs"/>
        <w:spacing w:before="220" w:after="0" w:line="240" w:lineRule="auto"/>
        <w:jc w:val="both"/>
      </w:pPr>
      <w:r>
        <w:t>5. a közterületek, ingatlanok tisztántartásával kapcsolatos kötelezettségek elmulasztása esetén közigazgatási bírságot szab ki vagy figyelmeztetést alkalmaz (</w:t>
      </w:r>
      <w:r>
        <w:rPr>
          <w:i/>
          <w:iCs/>
        </w:rPr>
        <w:t>A közterületek és ingatlanok tisztántartásáról</w:t>
      </w:r>
      <w:r>
        <w:t xml:space="preserve"> szóló 32/2016. (VI. 24.) önkormányzati rendelet 11. § (4) </w:t>
      </w:r>
      <w:proofErr w:type="spellStart"/>
      <w:r>
        <w:t>bek</w:t>
      </w:r>
      <w:proofErr w:type="spellEnd"/>
      <w:r>
        <w:t>.)</w:t>
      </w:r>
    </w:p>
    <w:p w:rsidR="00991612" w:rsidRDefault="00491DAF">
      <w:pPr>
        <w:pStyle w:val="Szvegtrzs"/>
        <w:spacing w:before="220" w:after="0" w:line="240" w:lineRule="auto"/>
        <w:jc w:val="both"/>
      </w:pPr>
      <w:r>
        <w:t>6. az állattartással kapcsolatos kötelezettségek elmulasztása esetén közigazgatási bírságot szab ki vagy figyelmeztetést alkalmaz (</w:t>
      </w:r>
      <w:r>
        <w:rPr>
          <w:i/>
          <w:iCs/>
        </w:rPr>
        <w:t xml:space="preserve">Az állattartás körében a közösségi együttélés alapvető szabályainak meghatározásáról </w:t>
      </w:r>
      <w:r>
        <w:t xml:space="preserve">szóló 28/2016. (V. 27.) önkormányzati rendelet 5. § (3) </w:t>
      </w:r>
      <w:proofErr w:type="spellStart"/>
      <w:r>
        <w:t>bek</w:t>
      </w:r>
      <w:proofErr w:type="spellEnd"/>
      <w:r>
        <w:t>.)</w:t>
      </w:r>
    </w:p>
    <w:p w:rsidR="00991612" w:rsidRDefault="00491DAF">
      <w:pPr>
        <w:pStyle w:val="Szvegtrzs"/>
        <w:spacing w:before="220" w:after="0" w:line="240" w:lineRule="auto"/>
        <w:jc w:val="both"/>
      </w:pPr>
      <w:r>
        <w:t>7. a nemdohányzók védelmével kapcsolatos kötelezettségek elmulasztása esetén közigazgatási bírságot szab ki vagy figyelmeztetést alkalmaz (</w:t>
      </w:r>
      <w:r>
        <w:rPr>
          <w:i/>
          <w:iCs/>
        </w:rPr>
        <w:t xml:space="preserve">A nemdohányzók védelmének helyi szabályairól </w:t>
      </w:r>
      <w:r>
        <w:t xml:space="preserve">szóló 16/2016. (III. 29.) önkormányzati rendelet 3. § /2/ </w:t>
      </w:r>
      <w:proofErr w:type="spellStart"/>
      <w:r>
        <w:t>bek</w:t>
      </w:r>
      <w:proofErr w:type="spellEnd"/>
      <w:r>
        <w:t>.)</w:t>
      </w:r>
    </w:p>
    <w:p w:rsidR="00991612" w:rsidRDefault="00491DAF">
      <w:pPr>
        <w:pStyle w:val="Szvegtrzs"/>
        <w:spacing w:before="220" w:after="0" w:line="240" w:lineRule="auto"/>
        <w:jc w:val="both"/>
      </w:pPr>
      <w:r>
        <w:t>8. a vásárokkal, piacokkal kapcsolatos kötelezettségek elmulasztása esetén közigazgatási bírságot szab ki vagy figyelmeztetést alkalmaz (</w:t>
      </w:r>
      <w:r>
        <w:rPr>
          <w:i/>
          <w:iCs/>
        </w:rPr>
        <w:t>A vásárokról és a piacokról</w:t>
      </w:r>
      <w:r>
        <w:t xml:space="preserve"> szóló 14/2016. (III. 29.) önkormányzati rendelet 9. § (2) </w:t>
      </w:r>
      <w:proofErr w:type="spellStart"/>
      <w:r>
        <w:t>bek</w:t>
      </w:r>
      <w:proofErr w:type="spellEnd"/>
      <w:r>
        <w:t>.)</w:t>
      </w:r>
    </w:p>
    <w:p w:rsidR="00991612" w:rsidRDefault="00491DAF">
      <w:pPr>
        <w:pStyle w:val="Szvegtrzs"/>
        <w:spacing w:before="220" w:after="0" w:line="240" w:lineRule="auto"/>
        <w:jc w:val="both"/>
      </w:pPr>
      <w:r>
        <w:t>9. a hulladékszállítással, kezeléssel kapcsolatos kötelezettségek elmulasztása esetén közigazgatási bírságot szab ki vagy figyelmeztetést alkalmaz (</w:t>
      </w:r>
      <w:r>
        <w:rPr>
          <w:i/>
          <w:iCs/>
        </w:rPr>
        <w:t xml:space="preserve">A települési </w:t>
      </w:r>
      <w:r>
        <w:t>szilárdhulladékkal kapcsolatos kö</w:t>
      </w:r>
      <w:r>
        <w:rPr>
          <w:i/>
          <w:iCs/>
        </w:rPr>
        <w:t>zszolgáltatás</w:t>
      </w:r>
      <w:r>
        <w:t xml:space="preserve">ról szóló 11/2014. (VII. 16.) önkormányzati rendelet 22. § (2) </w:t>
      </w:r>
      <w:proofErr w:type="spellStart"/>
      <w:r>
        <w:t>bek</w:t>
      </w:r>
      <w:proofErr w:type="spellEnd"/>
      <w:r>
        <w:t>.)</w:t>
      </w:r>
    </w:p>
    <w:p w:rsidR="00991612" w:rsidRDefault="00491DAF">
      <w:pPr>
        <w:pStyle w:val="Szvegtrzs"/>
        <w:spacing w:before="220" w:after="240" w:line="240" w:lineRule="auto"/>
        <w:jc w:val="both"/>
      </w:pPr>
      <w:r>
        <w:t>10. taxiállomások igénybevételének rendjével kapcsolatos kötelezettségek elmulasztása esetén közigazgatási bírságot szab ki vagy figyelmeztetést alkalmaz</w:t>
      </w:r>
      <w:r>
        <w:rPr>
          <w:i/>
          <w:iCs/>
        </w:rPr>
        <w:t xml:space="preserve"> (A taxiállomások kijelöléséről és igénybevételének rendjéről </w:t>
      </w:r>
      <w:r>
        <w:t>szóló 10/2017.</w:t>
      </w:r>
      <w:r>
        <w:tab/>
        <w:t xml:space="preserve"> </w:t>
      </w:r>
      <w:r>
        <w:br/>
        <w:t xml:space="preserve">(III. 31.) önkormányzati rendelet 6. § (5) </w:t>
      </w:r>
      <w:proofErr w:type="spellStart"/>
      <w:r>
        <w:t>bek</w:t>
      </w:r>
      <w:proofErr w:type="spellEnd"/>
      <w:r>
        <w:t>.</w:t>
      </w:r>
      <w:proofErr w:type="gramStart"/>
      <w:r>
        <w:t>)11</w:t>
      </w:r>
      <w:proofErr w:type="gramEnd"/>
      <w:r>
        <w:t xml:space="preserve">. </w:t>
      </w:r>
      <w:proofErr w:type="gramStart"/>
      <w:r>
        <w:t>a</w:t>
      </w:r>
      <w:proofErr w:type="gramEnd"/>
      <w:r>
        <w:t xml:space="preserve"> temetők rendjével kapcsolatos kötelezettségek elmulasztása esetén közigazgatási bírságot szab ki vagy figyelmeztetést alkalmaz (</w:t>
      </w:r>
      <w:r>
        <w:rPr>
          <w:i/>
          <w:iCs/>
        </w:rPr>
        <w:t>A Csongrád közigazgatási területén önkormányzati tulajdonban lévő temetők rendjéről</w:t>
      </w:r>
      <w:r>
        <w:t xml:space="preserve"> szóló 6/2016. (II. 22.) önkormányzati rendelet 16. § (2) </w:t>
      </w:r>
      <w:proofErr w:type="spellStart"/>
      <w:r>
        <w:t>bek</w:t>
      </w:r>
      <w:proofErr w:type="spellEnd"/>
      <w:r>
        <w:t>.”</w:t>
      </w:r>
      <w:r>
        <w:br w:type="page"/>
      </w:r>
    </w:p>
    <w:p w:rsidR="00991612" w:rsidRDefault="00491DAF" w:rsidP="00F50320">
      <w:pPr>
        <w:pStyle w:val="Szvegtrzs"/>
        <w:spacing w:after="0" w:line="240" w:lineRule="auto"/>
        <w:jc w:val="right"/>
        <w:rPr>
          <w:i/>
          <w:iCs/>
          <w:u w:val="single"/>
        </w:rPr>
      </w:pPr>
      <w:r>
        <w:rPr>
          <w:i/>
          <w:iCs/>
          <w:u w:val="single"/>
        </w:rPr>
        <w:t xml:space="preserve">5. melléklet </w:t>
      </w:r>
      <w:proofErr w:type="gramStart"/>
      <w:r>
        <w:rPr>
          <w:i/>
          <w:iCs/>
          <w:u w:val="single"/>
        </w:rPr>
        <w:t>a ..</w:t>
      </w:r>
      <w:proofErr w:type="gramEnd"/>
      <w:r>
        <w:rPr>
          <w:i/>
          <w:iCs/>
          <w:u w:val="single"/>
        </w:rPr>
        <w:t>./2024. (X. 3.) önkormányzati rendelethez</w:t>
      </w:r>
    </w:p>
    <w:p w:rsidR="00991612" w:rsidRDefault="00491DAF" w:rsidP="00F50320">
      <w:pPr>
        <w:pStyle w:val="Szvegtrzs"/>
        <w:spacing w:after="0" w:line="240" w:lineRule="auto"/>
        <w:jc w:val="both"/>
      </w:pPr>
      <w:r>
        <w:t>„</w:t>
      </w:r>
      <w:r>
        <w:rPr>
          <w:i/>
          <w:iCs/>
        </w:rPr>
        <w:t>9. melléklet</w:t>
      </w:r>
    </w:p>
    <w:p w:rsidR="00991612" w:rsidRDefault="00491DAF" w:rsidP="00F50320">
      <w:pPr>
        <w:pStyle w:val="Szvegtrzs"/>
        <w:spacing w:after="0" w:line="240" w:lineRule="auto"/>
        <w:jc w:val="both"/>
        <w:rPr>
          <w:b/>
          <w:bCs/>
        </w:rPr>
      </w:pPr>
      <w:r>
        <w:rPr>
          <w:b/>
          <w:bCs/>
        </w:rPr>
        <w:t>Az önkormányzati képviselő, a polgármester, az alpolgármester, a nem képviselő bizottsági tag és a vele közös háztartásban élő házas- vagy élettársa, valamint gyermeke vagyonnyilatkozatának nyilvántartási szabályai, és az ellenőrzési eljárás rendje</w:t>
      </w:r>
    </w:p>
    <w:p w:rsidR="00991612" w:rsidRDefault="00491DAF">
      <w:pPr>
        <w:pStyle w:val="Szvegtrzs"/>
        <w:spacing w:before="220" w:after="0" w:line="240" w:lineRule="auto"/>
        <w:jc w:val="both"/>
      </w:pPr>
      <w:r>
        <w:t>1. A vagyonnyilatkozatokat a Jogi és Közbeszerzési Bizottság (továbbiakban: bizottság) tartja nyilván és ellenőrzi.</w:t>
      </w:r>
    </w:p>
    <w:p w:rsidR="00991612" w:rsidRDefault="00491DAF">
      <w:pPr>
        <w:pStyle w:val="Szvegtrzs"/>
        <w:spacing w:before="220" w:after="0" w:line="240" w:lineRule="auto"/>
        <w:jc w:val="both"/>
      </w:pPr>
      <w:r>
        <w:t xml:space="preserve">2. A vagyonnyilatkozatok őrzése, és a nyilvántartásával kapcsolatos </w:t>
      </w:r>
      <w:proofErr w:type="gramStart"/>
      <w:r>
        <w:t>adminisztrációs</w:t>
      </w:r>
      <w:proofErr w:type="gramEnd"/>
      <w:r>
        <w:t xml:space="preserve"> feladatok ellátása a Csongrádi Polgármesteri Hivatalának e feladatra – a bizottság elnökének egyetértésével – kijelölt köztisztviselőjének feladata.</w:t>
      </w:r>
    </w:p>
    <w:p w:rsidR="00991612" w:rsidRDefault="00491DAF">
      <w:pPr>
        <w:pStyle w:val="Szvegtrzs"/>
        <w:spacing w:before="220" w:after="0" w:line="240" w:lineRule="auto"/>
        <w:jc w:val="both"/>
      </w:pPr>
      <w:r>
        <w:t>3. A hozzátartozói vagyonnyilatkozatokat nyilatkozattevőnként, névvel ellátott, külön-külön (hozzátartozónként) lezárt, a Csongrád Városi Önkormányzat körbélyegzőjével lebélyegzett borítékban kell tartani.</w:t>
      </w:r>
    </w:p>
    <w:p w:rsidR="00991612" w:rsidRDefault="00491DAF" w:rsidP="00F50320">
      <w:pPr>
        <w:pStyle w:val="Szvegtrzs"/>
        <w:spacing w:after="0" w:line="240" w:lineRule="auto"/>
        <w:jc w:val="both"/>
      </w:pPr>
      <w:proofErr w:type="gramStart"/>
      <w:r>
        <w:t>a</w:t>
      </w:r>
      <w:proofErr w:type="gramEnd"/>
      <w:r>
        <w:t>) A vagyonnyilatkozat átvételét a bizottság elnöke aláírásával igazolja.</w:t>
      </w:r>
    </w:p>
    <w:p w:rsidR="00991612" w:rsidRDefault="00491DAF" w:rsidP="00F50320">
      <w:pPr>
        <w:pStyle w:val="Szvegtrzs"/>
        <w:spacing w:after="0" w:line="240" w:lineRule="auto"/>
        <w:jc w:val="both"/>
      </w:pPr>
      <w:r>
        <w:t xml:space="preserve">b) </w:t>
      </w:r>
      <w:proofErr w:type="gramStart"/>
      <w:r>
        <w:t>A</w:t>
      </w:r>
      <w:proofErr w:type="gramEnd"/>
      <w:r>
        <w:t xml:space="preserve"> képviselő hozzátartozójának vagyonnyilatkozatát tartalmazó borítékok lezárását, a borítékon, a vagyonnyilatkozatra kötelezett képviselő igazolja aláírásával.</w:t>
      </w:r>
    </w:p>
    <w:p w:rsidR="00991612" w:rsidRDefault="00491DAF" w:rsidP="00F50320">
      <w:pPr>
        <w:pStyle w:val="Szvegtrzs"/>
        <w:spacing w:after="0" w:line="240" w:lineRule="auto"/>
        <w:jc w:val="both"/>
      </w:pPr>
      <w:r>
        <w:t xml:space="preserve">c) </w:t>
      </w:r>
      <w:proofErr w:type="gramStart"/>
      <w:r>
        <w:t>A</w:t>
      </w:r>
      <w:proofErr w:type="gramEnd"/>
      <w:r>
        <w:t xml:space="preserve"> bizottság által kezelt vagyonnyilatkozatokról olyan nyilvántartást kell vezetni, melyből nyilatkozattevőnként külön-külön meg lehet állapítani a vagyonnyilatkozatok leadásának, lezárásának (igazolásának) pontos időpontját, a vagyonnyilatkozatok felnyitásának tényét, időpontját, okát és a vagyonnyilatkozatokba betekintők személyét.</w:t>
      </w:r>
    </w:p>
    <w:p w:rsidR="00991612" w:rsidRDefault="00491DAF">
      <w:pPr>
        <w:pStyle w:val="Szvegtrzs"/>
        <w:spacing w:before="220" w:after="0" w:line="240" w:lineRule="auto"/>
        <w:jc w:val="both"/>
      </w:pPr>
      <w:r>
        <w:t>4. A vagyonnyilatkozatokat a Csongrádi Polgármesteri Hivatalában oly módon kell kezelni és tárolni, hogy azokhoz csak az arra jogosult személyek férhessenek hozzá. A vagyonnyilatkozatokat a jegyző által kijelölt, biztonsági zárral ellátott helyiségben, lemezszekrényben kell tárolni.</w:t>
      </w:r>
    </w:p>
    <w:p w:rsidR="00991612" w:rsidRDefault="00491DAF">
      <w:pPr>
        <w:pStyle w:val="Szvegtrzs"/>
        <w:spacing w:before="220" w:after="0" w:line="240" w:lineRule="auto"/>
        <w:jc w:val="both"/>
      </w:pPr>
      <w:r>
        <w:t>5. A képviselő vagyonnyilatkozata – az ellenőrzéshez szolgáltatott azonosító adatok kivételével – nyilvános.</w:t>
      </w:r>
    </w:p>
    <w:p w:rsidR="00991612" w:rsidRDefault="00491DAF">
      <w:pPr>
        <w:pStyle w:val="Szvegtrzs"/>
        <w:spacing w:before="220" w:after="0" w:line="240" w:lineRule="auto"/>
        <w:jc w:val="both"/>
      </w:pPr>
      <w:r>
        <w:t>6. A képviselők és a polgármester, alpolgármester, nem képviselő bizottsági tag vagyonnyilatkozataiba bárki a hivatal helyiségében – a hivatal dolgozója, vagy a bizottság tagja jelenlétében – betekinthet. A vagyonnyilatkozatba, leadása után, sem a képviselő, sem a betekintő bejegyzést nem tehet. A vagyonnyilatkozatról a betekintő feljegyzést készíthet.</w:t>
      </w:r>
    </w:p>
    <w:p w:rsidR="00991612" w:rsidRDefault="00491DAF">
      <w:pPr>
        <w:pStyle w:val="Szvegtrzs"/>
        <w:spacing w:before="220" w:after="0" w:line="240" w:lineRule="auto"/>
        <w:jc w:val="both"/>
      </w:pPr>
      <w:r>
        <w:t>7. A képviselő hozzátartozójának vagyonnyilatkozata nem nyilvános, abba – a nyilatkozat tételére kötelezett, vagy az érintett képviselő kivételével – csak a bizottság tagjai tekinthetnek be ellenőrzés céljából.</w:t>
      </w:r>
    </w:p>
    <w:p w:rsidR="00991612" w:rsidRDefault="00491DAF" w:rsidP="00F50320">
      <w:pPr>
        <w:pStyle w:val="Szvegtrzs"/>
        <w:spacing w:after="0" w:line="240" w:lineRule="auto"/>
        <w:jc w:val="both"/>
      </w:pPr>
      <w:proofErr w:type="gramStart"/>
      <w:r>
        <w:t>a</w:t>
      </w:r>
      <w:proofErr w:type="gramEnd"/>
      <w:r>
        <w:t>) A képviselő hozzátartozója vagyonnyilatkozatának felbontásához a bizottság határozata szükséges.</w:t>
      </w:r>
    </w:p>
    <w:p w:rsidR="00991612" w:rsidRDefault="00491DAF" w:rsidP="00F50320">
      <w:pPr>
        <w:pStyle w:val="Szvegtrzs"/>
        <w:spacing w:after="0" w:line="240" w:lineRule="auto"/>
        <w:jc w:val="both"/>
      </w:pPr>
      <w:r>
        <w:t xml:space="preserve">b) </w:t>
      </w:r>
      <w:proofErr w:type="gramStart"/>
      <w:r>
        <w:t>A</w:t>
      </w:r>
      <w:proofErr w:type="gramEnd"/>
      <w:r>
        <w:t xml:space="preserve"> képviselő hozzátartozója vagyonnyilatkozatának felbontását követően a vagyonnyilatkozatot tartalmazó boríték lezárását a bizottság elnöke igazolja aláírásával.</w:t>
      </w:r>
    </w:p>
    <w:p w:rsidR="00991612" w:rsidRDefault="00491DAF" w:rsidP="00F50320">
      <w:pPr>
        <w:pStyle w:val="Szvegtrzs"/>
        <w:spacing w:after="0" w:line="240" w:lineRule="auto"/>
        <w:jc w:val="both"/>
      </w:pPr>
      <w:r>
        <w:t>c) Ha a képviselő hozzátartozója vagyonnyilatkozatának felbontását a nyilatkozattevő vagy az érintett képviselő kérte, a boríték ismételt lezárását a felbontást kérő igazolja aláírásával.</w:t>
      </w:r>
    </w:p>
    <w:p w:rsidR="00991612" w:rsidRDefault="00491DAF">
      <w:pPr>
        <w:pStyle w:val="Szvegtrzs"/>
        <w:spacing w:before="220" w:after="0" w:line="240" w:lineRule="auto"/>
        <w:jc w:val="both"/>
      </w:pPr>
      <w:r>
        <w:t xml:space="preserve">8. A Jogi és Közbeszerzési Bizottság eljárása során köteles betartani és </w:t>
      </w:r>
      <w:proofErr w:type="spellStart"/>
      <w:r>
        <w:t>betartatni</w:t>
      </w:r>
      <w:proofErr w:type="spellEnd"/>
      <w:r>
        <w:t xml:space="preserve"> az </w:t>
      </w:r>
      <w:proofErr w:type="gramStart"/>
      <w:r>
        <w:t>információs</w:t>
      </w:r>
      <w:proofErr w:type="gramEnd"/>
      <w:r>
        <w:t xml:space="preserve"> önrendelkezési jogról és az információszabadságról szóló 2011. évi CXII. törvény előírásait.</w:t>
      </w:r>
    </w:p>
    <w:p w:rsidR="00991612" w:rsidRDefault="00491DAF">
      <w:pPr>
        <w:pStyle w:val="Szvegtrzs"/>
        <w:spacing w:before="220" w:after="0" w:line="240" w:lineRule="auto"/>
        <w:jc w:val="both"/>
      </w:pPr>
      <w:r>
        <w:t>9. A bizottság eljárását bárki írásban kezdeményezheti. Az eljárásra a képviselő-testület zárt ülésére vonatkozó szabályokat kell alkalmazni.</w:t>
      </w:r>
    </w:p>
    <w:p w:rsidR="00991612" w:rsidRDefault="00491DAF">
      <w:pPr>
        <w:pStyle w:val="Szvegtrzs"/>
        <w:spacing w:before="220" w:after="240" w:line="240" w:lineRule="auto"/>
        <w:jc w:val="both"/>
      </w:pPr>
      <w:r>
        <w:t>10. A vagyonnyilatkozat-tételi kötelezettség megszűnését vagy a kötelezett által új vagyonnyilatkozat tételét követően a vagyonnyilatkozatot 8 napon belül vissza kell adni a kötelezettnek.11. A jelen szabályozás által nem érintett kérdésekben a 2011. évi CLXXXIX. tv. 39. §-</w:t>
      </w:r>
      <w:proofErr w:type="spellStart"/>
      <w:r>
        <w:t>ában</w:t>
      </w:r>
      <w:proofErr w:type="spellEnd"/>
      <w:r>
        <w:t xml:space="preserve"> foglaltak az irányadók.”</w:t>
      </w:r>
      <w:r>
        <w:br w:type="page"/>
      </w:r>
    </w:p>
    <w:p w:rsidR="00991612" w:rsidRDefault="00491DAF">
      <w:pPr>
        <w:pStyle w:val="Szvegtrzs"/>
        <w:spacing w:line="240" w:lineRule="auto"/>
        <w:jc w:val="right"/>
        <w:rPr>
          <w:i/>
          <w:iCs/>
          <w:u w:val="single"/>
        </w:rPr>
      </w:pPr>
      <w:r>
        <w:rPr>
          <w:i/>
          <w:iCs/>
          <w:u w:val="single"/>
        </w:rPr>
        <w:t xml:space="preserve">6. melléklet </w:t>
      </w:r>
      <w:proofErr w:type="gramStart"/>
      <w:r>
        <w:rPr>
          <w:i/>
          <w:iCs/>
          <w:u w:val="single"/>
        </w:rPr>
        <w:t>a .</w:t>
      </w:r>
      <w:proofErr w:type="gramEnd"/>
      <w:r>
        <w:rPr>
          <w:i/>
          <w:iCs/>
          <w:u w:val="single"/>
        </w:rPr>
        <w:t>../2024. (X. 3.) önkormányzati rendelethez</w:t>
      </w:r>
    </w:p>
    <w:p w:rsidR="00991612" w:rsidRDefault="00491DAF">
      <w:pPr>
        <w:pStyle w:val="Szvegtrzs"/>
        <w:spacing w:before="240" w:after="0" w:line="240" w:lineRule="auto"/>
        <w:jc w:val="both"/>
      </w:pPr>
      <w:r>
        <w:t>„</w:t>
      </w:r>
      <w:r>
        <w:rPr>
          <w:i/>
          <w:iCs/>
        </w:rPr>
        <w:t>10. melléklet a 27/2019.(XI.22.) önkormányzati rendelethez</w:t>
      </w:r>
    </w:p>
    <w:p w:rsidR="00991612" w:rsidRDefault="00491DAF">
      <w:pPr>
        <w:pStyle w:val="Szvegtrzs"/>
        <w:spacing w:before="240" w:after="480" w:line="240" w:lineRule="auto"/>
        <w:jc w:val="center"/>
        <w:rPr>
          <w:b/>
          <w:bCs/>
        </w:rPr>
      </w:pPr>
      <w:r>
        <w:rPr>
          <w:b/>
          <w:bCs/>
        </w:rPr>
        <w:t>A képviselő-testület tagjainak névsora</w:t>
      </w:r>
    </w:p>
    <w:p w:rsidR="00991612" w:rsidRDefault="00491DAF">
      <w:pPr>
        <w:pStyle w:val="Szvegtrzs"/>
        <w:spacing w:before="220" w:after="0" w:line="240" w:lineRule="auto"/>
        <w:jc w:val="both"/>
      </w:pPr>
      <w:r>
        <w:t xml:space="preserve">1. </w:t>
      </w:r>
      <w:r>
        <w:rPr>
          <w:b/>
          <w:bCs/>
        </w:rPr>
        <w:t>Polgármester:</w:t>
      </w:r>
      <w:r>
        <w:t xml:space="preserve"> Bedő Tamás Albert</w:t>
      </w:r>
    </w:p>
    <w:p w:rsidR="00991612" w:rsidRDefault="00491DAF">
      <w:pPr>
        <w:pStyle w:val="Szvegtrzs"/>
        <w:spacing w:before="220" w:after="0" w:line="240" w:lineRule="auto"/>
        <w:jc w:val="both"/>
      </w:pPr>
      <w:r>
        <w:t xml:space="preserve">2. </w:t>
      </w:r>
      <w:r>
        <w:rPr>
          <w:b/>
          <w:bCs/>
        </w:rPr>
        <w:t>Egyéni választókerületi képviselők</w:t>
      </w:r>
      <w:r>
        <w:t>:</w:t>
      </w:r>
    </w:p>
    <w:p w:rsidR="00991612" w:rsidRDefault="00491DAF">
      <w:pPr>
        <w:pStyle w:val="Szvegtrzs"/>
        <w:spacing w:before="220" w:after="0" w:line="240" w:lineRule="auto"/>
        <w:jc w:val="both"/>
      </w:pPr>
      <w:r>
        <w:t>2.1. 1</w:t>
      </w:r>
      <w:proofErr w:type="gramStart"/>
      <w:r>
        <w:t>.sz.</w:t>
      </w:r>
      <w:proofErr w:type="gramEnd"/>
      <w:r>
        <w:t xml:space="preserve"> választókerület: Dr. Somogyi Árpád – Független</w:t>
      </w:r>
    </w:p>
    <w:p w:rsidR="00991612" w:rsidRDefault="00491DAF">
      <w:pPr>
        <w:pStyle w:val="Szvegtrzs"/>
        <w:spacing w:before="220" w:after="0" w:line="240" w:lineRule="auto"/>
        <w:jc w:val="both"/>
      </w:pPr>
      <w:r>
        <w:t>2.2. 2</w:t>
      </w:r>
      <w:proofErr w:type="gramStart"/>
      <w:r>
        <w:t>.sz.</w:t>
      </w:r>
      <w:proofErr w:type="gramEnd"/>
      <w:r>
        <w:t xml:space="preserve"> választókerület: Malik László – FIDESZ-KDNP</w:t>
      </w:r>
    </w:p>
    <w:p w:rsidR="00991612" w:rsidRDefault="00491DAF">
      <w:pPr>
        <w:pStyle w:val="Szvegtrzs"/>
        <w:spacing w:before="220" w:after="0" w:line="240" w:lineRule="auto"/>
        <w:jc w:val="both"/>
      </w:pPr>
      <w:r>
        <w:t>2.3. 3</w:t>
      </w:r>
      <w:proofErr w:type="gramStart"/>
      <w:r>
        <w:t>.sz.</w:t>
      </w:r>
      <w:proofErr w:type="gramEnd"/>
      <w:r>
        <w:t xml:space="preserve"> választókerület: Komlósiné Rácz Nikolett - FIDESZ-KDNP</w:t>
      </w:r>
    </w:p>
    <w:p w:rsidR="00991612" w:rsidRDefault="00491DAF">
      <w:pPr>
        <w:pStyle w:val="Szvegtrzs"/>
        <w:spacing w:before="220" w:after="0" w:line="240" w:lineRule="auto"/>
        <w:jc w:val="both"/>
      </w:pPr>
      <w:r>
        <w:t>2.4. 4</w:t>
      </w:r>
      <w:proofErr w:type="gramStart"/>
      <w:r>
        <w:t>.sz.</w:t>
      </w:r>
      <w:proofErr w:type="gramEnd"/>
      <w:r>
        <w:t xml:space="preserve"> választókerület: Cseri Gábor János - független</w:t>
      </w:r>
    </w:p>
    <w:p w:rsidR="00991612" w:rsidRDefault="00491DAF">
      <w:pPr>
        <w:pStyle w:val="Szvegtrzs"/>
        <w:spacing w:before="220" w:after="0" w:line="240" w:lineRule="auto"/>
        <w:jc w:val="both"/>
      </w:pPr>
      <w:r>
        <w:t>2.5. 5</w:t>
      </w:r>
      <w:proofErr w:type="gramStart"/>
      <w:r>
        <w:t>.sz.</w:t>
      </w:r>
      <w:proofErr w:type="gramEnd"/>
      <w:r>
        <w:t xml:space="preserve"> választókerület: Máté Attila FIDESZ – KDNP</w:t>
      </w:r>
    </w:p>
    <w:p w:rsidR="00991612" w:rsidRDefault="00491DAF">
      <w:pPr>
        <w:pStyle w:val="Szvegtrzs"/>
        <w:spacing w:before="220" w:after="0" w:line="240" w:lineRule="auto"/>
        <w:jc w:val="both"/>
      </w:pPr>
      <w:r>
        <w:t>2.6. 6</w:t>
      </w:r>
      <w:proofErr w:type="gramStart"/>
      <w:r>
        <w:t>.sz.</w:t>
      </w:r>
      <w:proofErr w:type="gramEnd"/>
      <w:r>
        <w:t xml:space="preserve"> választókerület: Laczkó Zsolt Mi Hazánk Mozgalom</w:t>
      </w:r>
    </w:p>
    <w:p w:rsidR="00991612" w:rsidRDefault="00491DAF">
      <w:pPr>
        <w:pStyle w:val="Szvegtrzs"/>
        <w:spacing w:before="220" w:after="0" w:line="240" w:lineRule="auto"/>
        <w:jc w:val="both"/>
      </w:pPr>
      <w:r>
        <w:t>2.7. 7</w:t>
      </w:r>
      <w:proofErr w:type="gramStart"/>
      <w:r>
        <w:t>.sz.</w:t>
      </w:r>
      <w:proofErr w:type="gramEnd"/>
      <w:r>
        <w:t xml:space="preserve"> választókerület: Dr. Kádár László Levente - független</w:t>
      </w:r>
    </w:p>
    <w:p w:rsidR="00991612" w:rsidRDefault="00491DAF">
      <w:pPr>
        <w:pStyle w:val="Szvegtrzs"/>
        <w:spacing w:before="220" w:after="0" w:line="240" w:lineRule="auto"/>
        <w:jc w:val="both"/>
      </w:pPr>
      <w:r>
        <w:t>2.8. 8</w:t>
      </w:r>
      <w:proofErr w:type="gramStart"/>
      <w:r>
        <w:t>.sz.</w:t>
      </w:r>
      <w:proofErr w:type="gramEnd"/>
      <w:r>
        <w:t xml:space="preserve"> választókerület: Bartók Ferenc Norbert Mi Hazánk Mozgalom</w:t>
      </w:r>
    </w:p>
    <w:p w:rsidR="00991612" w:rsidRDefault="00491DAF">
      <w:pPr>
        <w:pStyle w:val="Szvegtrzs"/>
        <w:spacing w:before="220" w:after="0" w:line="240" w:lineRule="auto"/>
        <w:jc w:val="both"/>
      </w:pPr>
      <w:r>
        <w:t xml:space="preserve">3. </w:t>
      </w:r>
      <w:proofErr w:type="gramStart"/>
      <w:r>
        <w:t>Kompenzációs</w:t>
      </w:r>
      <w:proofErr w:type="gramEnd"/>
      <w:r>
        <w:t xml:space="preserve"> listán megválasztott képviselők:</w:t>
      </w:r>
    </w:p>
    <w:p w:rsidR="00991612" w:rsidRDefault="00491DAF">
      <w:pPr>
        <w:pStyle w:val="Szvegtrzs"/>
        <w:spacing w:before="220" w:after="0" w:line="240" w:lineRule="auto"/>
        <w:jc w:val="both"/>
      </w:pPr>
      <w:r>
        <w:t>3.1. Gyovai Zsolt FIDESZ-KDNP</w:t>
      </w:r>
    </w:p>
    <w:p w:rsidR="00474EB6" w:rsidRDefault="00491DAF">
      <w:pPr>
        <w:pStyle w:val="Szvegtrzs"/>
        <w:spacing w:before="220" w:after="240" w:line="240" w:lineRule="auto"/>
        <w:jc w:val="both"/>
      </w:pPr>
      <w:r>
        <w:t>3.2. Murányi László Csaba Összefogás Csongrádért</w:t>
      </w:r>
    </w:p>
    <w:p w:rsidR="00991612" w:rsidRDefault="00491DAF">
      <w:pPr>
        <w:pStyle w:val="Szvegtrzs"/>
        <w:spacing w:before="220" w:after="240" w:line="240" w:lineRule="auto"/>
        <w:jc w:val="both"/>
      </w:pPr>
      <w:r>
        <w:t xml:space="preserve">3.3. </w:t>
      </w:r>
      <w:proofErr w:type="spellStart"/>
      <w:r>
        <w:t>Hekkel</w:t>
      </w:r>
      <w:proofErr w:type="spellEnd"/>
      <w:r>
        <w:t xml:space="preserve"> Zoltán Mi Hazánk Mozgalom”</w:t>
      </w:r>
      <w:r>
        <w:br w:type="page"/>
      </w:r>
    </w:p>
    <w:p w:rsidR="00991612" w:rsidRDefault="00491DAF">
      <w:pPr>
        <w:pStyle w:val="Szvegtrzs"/>
        <w:spacing w:line="240" w:lineRule="auto"/>
        <w:jc w:val="right"/>
        <w:rPr>
          <w:i/>
          <w:iCs/>
          <w:u w:val="single"/>
        </w:rPr>
      </w:pPr>
      <w:r>
        <w:rPr>
          <w:i/>
          <w:iCs/>
          <w:u w:val="single"/>
        </w:rPr>
        <w:t xml:space="preserve">7. melléklet </w:t>
      </w:r>
      <w:proofErr w:type="gramStart"/>
      <w:r>
        <w:rPr>
          <w:i/>
          <w:iCs/>
          <w:u w:val="single"/>
        </w:rPr>
        <w:t>a ..</w:t>
      </w:r>
      <w:proofErr w:type="gramEnd"/>
      <w:r>
        <w:rPr>
          <w:i/>
          <w:iCs/>
          <w:u w:val="single"/>
        </w:rPr>
        <w:t>./2024. (X. 3.) önkormányzati rendelethez</w:t>
      </w:r>
    </w:p>
    <w:p w:rsidR="00991612" w:rsidRDefault="00491DAF">
      <w:pPr>
        <w:pStyle w:val="Szvegtrzs"/>
        <w:spacing w:before="240" w:after="0" w:line="240" w:lineRule="auto"/>
        <w:jc w:val="both"/>
      </w:pPr>
      <w:r>
        <w:t>„</w:t>
      </w:r>
      <w:r>
        <w:rPr>
          <w:i/>
          <w:iCs/>
        </w:rPr>
        <w:t>11. melléklet a 27/2019.(XI.22.) önkormányzati rendelethez</w:t>
      </w:r>
    </w:p>
    <w:p w:rsidR="00991612" w:rsidRDefault="00491DAF">
      <w:pPr>
        <w:pStyle w:val="Szvegtrzs"/>
        <w:spacing w:before="240" w:after="480" w:line="240" w:lineRule="auto"/>
        <w:jc w:val="center"/>
        <w:rPr>
          <w:b/>
          <w:bCs/>
        </w:rPr>
      </w:pPr>
      <w:r>
        <w:rPr>
          <w:b/>
          <w:bCs/>
        </w:rPr>
        <w:t>Az alpolgármester, a tanácsnokok, a bizottságok tagjai névsora</w:t>
      </w:r>
    </w:p>
    <w:p w:rsidR="00991612" w:rsidRDefault="00491DAF">
      <w:pPr>
        <w:pStyle w:val="Szvegtrzs"/>
        <w:spacing w:before="220" w:after="0" w:line="240" w:lineRule="auto"/>
        <w:jc w:val="both"/>
      </w:pPr>
      <w:r>
        <w:t xml:space="preserve">1. </w:t>
      </w:r>
      <w:r w:rsidRPr="009A469A">
        <w:t>Máté Attila társadalmi megbízatású alpolgármester</w:t>
      </w:r>
    </w:p>
    <w:p w:rsidR="00991612" w:rsidRDefault="00491DAF">
      <w:pPr>
        <w:pStyle w:val="Szvegtrzs"/>
        <w:spacing w:before="220" w:after="0" w:line="240" w:lineRule="auto"/>
        <w:jc w:val="both"/>
      </w:pPr>
      <w:r>
        <w:t xml:space="preserve">2. </w:t>
      </w:r>
      <w:r>
        <w:rPr>
          <w:b/>
          <w:bCs/>
        </w:rPr>
        <w:t>Tanácsnokok</w:t>
      </w:r>
      <w:r>
        <w:t>:</w:t>
      </w:r>
    </w:p>
    <w:p w:rsidR="00991612" w:rsidRDefault="00491DAF">
      <w:pPr>
        <w:pStyle w:val="Szvegtrzs"/>
        <w:spacing w:before="220" w:after="0" w:line="240" w:lineRule="auto"/>
        <w:jc w:val="both"/>
      </w:pPr>
      <w:r>
        <w:t>2.1. Gyovai Zsolt területfejlesztés</w:t>
      </w:r>
      <w:r w:rsidR="006C6426">
        <w:t>i</w:t>
      </w:r>
    </w:p>
    <w:p w:rsidR="00991612" w:rsidRDefault="00491DAF">
      <w:pPr>
        <w:pStyle w:val="Szvegtrzs"/>
        <w:spacing w:before="220" w:after="0" w:line="240" w:lineRule="auto"/>
        <w:jc w:val="both"/>
      </w:pPr>
      <w:r>
        <w:t>2.2. Laczkó Zsolt klímavédelm</w:t>
      </w:r>
      <w:r w:rsidR="006C6426">
        <w:t>i</w:t>
      </w:r>
      <w:r>
        <w:t xml:space="preserve"> és állatvédelm</w:t>
      </w:r>
      <w:r w:rsidR="006C6426">
        <w:t>i</w:t>
      </w:r>
    </w:p>
    <w:p w:rsidR="00991612" w:rsidRDefault="00491DAF">
      <w:pPr>
        <w:pStyle w:val="Szvegtrzs"/>
        <w:spacing w:before="220" w:after="0" w:line="240" w:lineRule="auto"/>
        <w:jc w:val="both"/>
      </w:pPr>
      <w:r>
        <w:t>2.3. Cseri Gábor társadalmi és testvérvárosi kapcsolatok</w:t>
      </w:r>
    </w:p>
    <w:p w:rsidR="00991612" w:rsidRDefault="00491DAF">
      <w:pPr>
        <w:pStyle w:val="Szvegtrzs"/>
        <w:spacing w:before="220" w:after="0" w:line="240" w:lineRule="auto"/>
        <w:jc w:val="both"/>
      </w:pPr>
      <w:r>
        <w:t xml:space="preserve">3. </w:t>
      </w:r>
      <w:r>
        <w:rPr>
          <w:b/>
          <w:bCs/>
        </w:rPr>
        <w:t>Bizottságok:</w:t>
      </w:r>
    </w:p>
    <w:p w:rsidR="00474EB6" w:rsidRDefault="00491DAF">
      <w:pPr>
        <w:pStyle w:val="Szvegtrzs"/>
        <w:spacing w:before="220" w:after="0" w:line="240" w:lineRule="auto"/>
        <w:jc w:val="both"/>
      </w:pPr>
      <w:r>
        <w:t xml:space="preserve">3.1. </w:t>
      </w:r>
      <w:r>
        <w:rPr>
          <w:b/>
          <w:bCs/>
        </w:rPr>
        <w:t>Jogi</w:t>
      </w:r>
      <w:r>
        <w:t>-</w:t>
      </w:r>
      <w:r>
        <w:rPr>
          <w:b/>
          <w:bCs/>
        </w:rPr>
        <w:t>és Közbeszerzési Bizottság:</w:t>
      </w:r>
      <w:r>
        <w:tab/>
        <w:t xml:space="preserve"> </w:t>
      </w:r>
      <w:r>
        <w:br/>
        <w:t>elnök: Dr. Kádár László Levente</w:t>
      </w:r>
      <w:r>
        <w:tab/>
      </w:r>
      <w:r w:rsidR="00307D13">
        <w:t xml:space="preserve"> </w:t>
      </w:r>
      <w:r w:rsidR="00307D13">
        <w:br/>
        <w:t>tagok: Bartók Ferenc Norbert</w:t>
      </w:r>
    </w:p>
    <w:p w:rsidR="00474EB6" w:rsidRDefault="00307D13" w:rsidP="00474EB6">
      <w:pPr>
        <w:pStyle w:val="Szvegtrzs"/>
        <w:spacing w:after="0" w:line="240" w:lineRule="auto"/>
        <w:jc w:val="both"/>
      </w:pPr>
      <w:r>
        <w:t>Gyovai Zsolt</w:t>
      </w:r>
    </w:p>
    <w:p w:rsidR="00474EB6" w:rsidRDefault="00307D13" w:rsidP="00474EB6">
      <w:pPr>
        <w:pStyle w:val="Szvegtrzs"/>
        <w:spacing w:after="0" w:line="240" w:lineRule="auto"/>
        <w:jc w:val="both"/>
      </w:pPr>
      <w:r>
        <w:t>Murányi László</w:t>
      </w:r>
    </w:p>
    <w:p w:rsidR="00991612" w:rsidRDefault="00491DAF" w:rsidP="00474EB6">
      <w:pPr>
        <w:pStyle w:val="Szvegtrzs"/>
        <w:spacing w:after="0" w:line="240" w:lineRule="auto"/>
        <w:jc w:val="both"/>
      </w:pPr>
      <w:r>
        <w:t>Nagypál Sándor</w:t>
      </w:r>
    </w:p>
    <w:p w:rsidR="00474EB6" w:rsidRDefault="00491DAF">
      <w:pPr>
        <w:pStyle w:val="Szvegtrzs"/>
        <w:spacing w:before="220" w:after="0" w:line="240" w:lineRule="auto"/>
        <w:jc w:val="both"/>
      </w:pPr>
      <w:r>
        <w:t xml:space="preserve">3.2. </w:t>
      </w:r>
      <w:r>
        <w:rPr>
          <w:b/>
          <w:bCs/>
        </w:rPr>
        <w:t>Városgazdasági-és Pénzügyi Bizottság:</w:t>
      </w:r>
      <w:r>
        <w:tab/>
        <w:t xml:space="preserve"> </w:t>
      </w:r>
      <w:r>
        <w:br/>
        <w:t>elnök: Malik László</w:t>
      </w:r>
      <w:r>
        <w:tab/>
        <w:t xml:space="preserve"> </w:t>
      </w:r>
      <w:r>
        <w:br/>
        <w:t>t</w:t>
      </w:r>
      <w:r w:rsidR="00307D13">
        <w:t>agok: Dr. Kádár László Levente</w:t>
      </w:r>
    </w:p>
    <w:p w:rsidR="00474EB6" w:rsidRDefault="00491DAF" w:rsidP="00474EB6">
      <w:pPr>
        <w:pStyle w:val="Szvegtrzs"/>
        <w:spacing w:after="0" w:line="240" w:lineRule="auto"/>
        <w:jc w:val="both"/>
      </w:pPr>
      <w:proofErr w:type="spellStart"/>
      <w:r>
        <w:t>Hekkel</w:t>
      </w:r>
      <w:proofErr w:type="spellEnd"/>
      <w:r>
        <w:t xml:space="preserve"> Zoltán, </w:t>
      </w:r>
    </w:p>
    <w:p w:rsidR="00474EB6" w:rsidRDefault="00307D13" w:rsidP="00474EB6">
      <w:pPr>
        <w:pStyle w:val="Szvegtrzs"/>
        <w:spacing w:after="0" w:line="240" w:lineRule="auto"/>
        <w:jc w:val="both"/>
      </w:pPr>
      <w:proofErr w:type="spellStart"/>
      <w:r>
        <w:t>Ungerbauer</w:t>
      </w:r>
      <w:proofErr w:type="spellEnd"/>
      <w:r>
        <w:t xml:space="preserve"> Anikó</w:t>
      </w:r>
    </w:p>
    <w:p w:rsidR="00991612" w:rsidRDefault="00491DAF" w:rsidP="00474EB6">
      <w:pPr>
        <w:pStyle w:val="Szvegtrzs"/>
        <w:spacing w:after="0" w:line="240" w:lineRule="auto"/>
        <w:jc w:val="both"/>
      </w:pPr>
      <w:r>
        <w:t>Kereskedelmi és Iparkamara Csongrádi Egyesületének jelöltje</w:t>
      </w:r>
    </w:p>
    <w:p w:rsidR="00474EB6" w:rsidRDefault="00491DAF">
      <w:pPr>
        <w:pStyle w:val="Szvegtrzs"/>
        <w:spacing w:before="220" w:after="0" w:line="240" w:lineRule="auto"/>
        <w:jc w:val="both"/>
      </w:pPr>
      <w:r>
        <w:t xml:space="preserve">3.3. </w:t>
      </w:r>
      <w:r>
        <w:rPr>
          <w:b/>
          <w:bCs/>
        </w:rPr>
        <w:t>Oktatási, Művelődési, Vallási- és Sport Bizottság:</w:t>
      </w:r>
      <w:r>
        <w:tab/>
        <w:t xml:space="preserve"> </w:t>
      </w:r>
      <w:r>
        <w:br/>
        <w:t>elnök: Cseri Gábor</w:t>
      </w:r>
      <w:r w:rsidR="00307D13">
        <w:t xml:space="preserve"> János</w:t>
      </w:r>
      <w:r>
        <w:tab/>
      </w:r>
      <w:r w:rsidR="00307D13">
        <w:t xml:space="preserve"> </w:t>
      </w:r>
      <w:r w:rsidR="00307D13">
        <w:br/>
        <w:t>tagok: Bartók Ferenc Norbert</w:t>
      </w:r>
    </w:p>
    <w:p w:rsidR="00474EB6" w:rsidRDefault="00491DAF" w:rsidP="00474EB6">
      <w:pPr>
        <w:pStyle w:val="Szvegtrzs"/>
        <w:spacing w:after="0" w:line="240" w:lineRule="auto"/>
        <w:jc w:val="both"/>
      </w:pPr>
      <w:r>
        <w:t>Komlósin</w:t>
      </w:r>
      <w:r w:rsidR="00307D13">
        <w:t>é Rácz Nikolett</w:t>
      </w:r>
    </w:p>
    <w:p w:rsidR="00474EB6" w:rsidRDefault="00307D13" w:rsidP="00474EB6">
      <w:pPr>
        <w:pStyle w:val="Szvegtrzs"/>
        <w:spacing w:after="0" w:line="240" w:lineRule="auto"/>
        <w:jc w:val="both"/>
      </w:pPr>
      <w:r>
        <w:t>Almási Mariann</w:t>
      </w:r>
    </w:p>
    <w:p w:rsidR="00991612" w:rsidRDefault="00491DAF" w:rsidP="00474EB6">
      <w:pPr>
        <w:pStyle w:val="Szvegtrzs"/>
        <w:spacing w:after="0" w:line="240" w:lineRule="auto"/>
        <w:jc w:val="both"/>
      </w:pPr>
      <w:r>
        <w:t>Balog András</w:t>
      </w:r>
      <w:r>
        <w:tab/>
        <w:t xml:space="preserve"> </w:t>
      </w:r>
      <w:r>
        <w:br/>
      </w:r>
    </w:p>
    <w:p w:rsidR="009A469A" w:rsidRDefault="00491DAF" w:rsidP="009A469A">
      <w:r>
        <w:t> </w:t>
      </w:r>
      <w:r w:rsidR="009A469A">
        <w:t xml:space="preserve">3.4. </w:t>
      </w:r>
      <w:r w:rsidR="009A469A" w:rsidRPr="009A469A">
        <w:rPr>
          <w:b/>
        </w:rPr>
        <w:t>Egészségügyi-és Szociális Bizottság:</w:t>
      </w:r>
      <w:r w:rsidR="009A469A" w:rsidRPr="009A469A">
        <w:rPr>
          <w:b/>
        </w:rPr>
        <w:br/>
      </w:r>
      <w:r w:rsidR="009A469A">
        <w:t>elnök: Dr. Somogyi Árpád </w:t>
      </w:r>
      <w:r w:rsidR="009A469A">
        <w:br/>
      </w:r>
      <w:r w:rsidR="00307D13">
        <w:t>tagok: Komlósiné Rácz Nikolett</w:t>
      </w:r>
    </w:p>
    <w:p w:rsidR="009A469A" w:rsidRDefault="00307D13" w:rsidP="009A469A">
      <w:r>
        <w:t>Laczkó Zsolt</w:t>
      </w:r>
    </w:p>
    <w:p w:rsidR="009A469A" w:rsidRDefault="00307D13" w:rsidP="009A469A">
      <w:r>
        <w:t>Dr. Fekete János</w:t>
      </w:r>
    </w:p>
    <w:p w:rsidR="009A469A" w:rsidRDefault="009A469A" w:rsidP="009A469A">
      <w:r>
        <w:t>Tóth Irén </w:t>
      </w:r>
    </w:p>
    <w:p w:rsidR="00561CDF" w:rsidRDefault="00561CDF">
      <w:pPr>
        <w:pStyle w:val="Szvegtrzs"/>
        <w:spacing w:after="0" w:line="240" w:lineRule="auto"/>
        <w:jc w:val="both"/>
      </w:pPr>
    </w:p>
    <w:p w:rsidR="00856D21" w:rsidRDefault="00856D21">
      <w:r>
        <w:br w:type="page"/>
      </w:r>
    </w:p>
    <w:p w:rsidR="00856D21" w:rsidRDefault="00856D21" w:rsidP="00856D21">
      <w:pPr>
        <w:jc w:val="center"/>
        <w:rPr>
          <w:rFonts w:eastAsia="Times New Roman" w:cs="Times New Roman"/>
          <w:b/>
          <w:lang w:eastAsia="hu-HU"/>
        </w:rPr>
      </w:pPr>
      <w:r w:rsidRPr="00F04EA1">
        <w:rPr>
          <w:rFonts w:eastAsia="Times New Roman" w:cs="Times New Roman"/>
          <w:b/>
          <w:lang w:eastAsia="hu-HU"/>
        </w:rPr>
        <w:t>Csongrád Városi Önkormányzat Szervezeti és Működési Szabályzatáról</w:t>
      </w:r>
    </w:p>
    <w:p w:rsidR="009A469A" w:rsidRDefault="009A469A" w:rsidP="00856D21">
      <w:pPr>
        <w:jc w:val="center"/>
        <w:rPr>
          <w:rFonts w:eastAsia="Times New Roman" w:cs="Times New Roman"/>
          <w:b/>
          <w:i/>
          <w:lang w:eastAsia="hu-HU"/>
        </w:rPr>
      </w:pPr>
    </w:p>
    <w:p w:rsidR="00856D21" w:rsidRPr="00F50320" w:rsidRDefault="00F50320" w:rsidP="00856D21">
      <w:pPr>
        <w:jc w:val="center"/>
        <w:rPr>
          <w:rFonts w:eastAsia="Times New Roman" w:cs="Times New Roman"/>
          <w:i/>
          <w:lang w:eastAsia="hu-HU"/>
        </w:rPr>
      </w:pPr>
      <w:proofErr w:type="gramStart"/>
      <w:r w:rsidRPr="00F50320">
        <w:rPr>
          <w:rFonts w:eastAsia="Times New Roman" w:cs="Times New Roman"/>
          <w:i/>
          <w:lang w:eastAsia="hu-HU"/>
        </w:rPr>
        <w:t xml:space="preserve">EGYSÉGES </w:t>
      </w:r>
      <w:r>
        <w:rPr>
          <w:rFonts w:eastAsia="Times New Roman" w:cs="Times New Roman"/>
          <w:i/>
          <w:lang w:eastAsia="hu-HU"/>
        </w:rPr>
        <w:t xml:space="preserve"> </w:t>
      </w:r>
      <w:r w:rsidRPr="00F50320">
        <w:rPr>
          <w:rFonts w:eastAsia="Times New Roman" w:cs="Times New Roman"/>
          <w:i/>
          <w:lang w:eastAsia="hu-HU"/>
        </w:rPr>
        <w:t>SZERKEZETBEN</w:t>
      </w:r>
      <w:proofErr w:type="gramEnd"/>
    </w:p>
    <w:p w:rsidR="00856D21" w:rsidRDefault="00856D21" w:rsidP="00856D21">
      <w:pPr>
        <w:rPr>
          <w:rFonts w:eastAsia="Times New Roman" w:cs="Times New Roman"/>
          <w:lang w:eastAsia="hu-HU"/>
        </w:rPr>
      </w:pPr>
    </w:p>
    <w:p w:rsidR="00856D21" w:rsidRDefault="00856D21" w:rsidP="00856D21">
      <w:pPr>
        <w:jc w:val="both"/>
        <w:rPr>
          <w:rFonts w:eastAsia="Times New Roman" w:cs="Times New Roman"/>
          <w:lang w:eastAsia="hu-HU"/>
        </w:rPr>
      </w:pPr>
      <w:r w:rsidRPr="00F04EA1">
        <w:rPr>
          <w:rFonts w:eastAsia="Times New Roman" w:cs="Times New Roman"/>
          <w:lang w:eastAsia="hu-HU"/>
        </w:rPr>
        <w:t>Csongrád Városi Önkormányzat Képviselő-testülete az Alaptörvénye 32. cikk (2) bekezdésében meghatározott eredeti jogalkotói hatáskörében, az Alaptörvény 32. cikk (1) bekezdés d) pontjában és a Magyarország helyi önkormányzatairól szóló 2011. évi CLXXXIX. törvény 53. § (1) bekezdésében meghatározott feladatkörében eljárva a Csongrád Városi Önkormányzat Szervezeti és Működési Szabályzatáról a következő rendeletet alkotja:</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F04EA1">
        <w:rPr>
          <w:rFonts w:eastAsia="Times New Roman" w:cs="Times New Roman"/>
          <w:b/>
          <w:lang w:eastAsia="hu-HU"/>
        </w:rPr>
        <w:t xml:space="preserve">I. Fejezet </w:t>
      </w: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Általános rendelkezések</w:t>
      </w: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1. Az önkormányzat és szervei, a tanácsnokok</w:t>
      </w: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F04EA1">
        <w:rPr>
          <w:rFonts w:eastAsia="Times New Roman" w:cs="Times New Roman"/>
          <w:b/>
          <w:lang w:eastAsia="hu-HU"/>
        </w:rPr>
        <w:t>1.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Az önkormányzat hivatalos megnevezése: Csongrád Városi Önkormányzat székhelye: 6640 Csongrád, Kossuth tér 7.</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Az önkormányzat működési területe: Csongrád város közigazgatási területe.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Az Önkormányzat Képviselő-testülete önálló Hivatalának elnevezése: Csongrádi Polgármesteri Hivatal (Székhelye: 6640 Csongrád, Kossuth tér 7.)</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Az önkormányzati feladatokat a képviselő-testület és szervei: a polgármester, a képviselő-testület bizottságai, a polgármesteri hivatal, a jegyző és a társulások látják 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Az önkormányzat bizottságai: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Városgazdasági-és Pénzügyi Bizottság (5 fő),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Jogi-és Közbeszerzési Bizottság (5 fő),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Oktatási, Művelődési, Vallási-és Sport Bizottság (5 fő)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Egészségügyi-és Szociális Bizottság (5 fő)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Az önkormányzat társulásai: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Homokhátsági Regionális Hulladékgazdálkodási Önkormányzati Társulás</w:t>
      </w:r>
    </w:p>
    <w:p w:rsidR="00856D21" w:rsidRPr="00307D13" w:rsidRDefault="00856D21" w:rsidP="00856D21">
      <w:pPr>
        <w:jc w:val="both"/>
        <w:rPr>
          <w:rFonts w:eastAsia="Times New Roman" w:cs="Times New Roman"/>
          <w:i/>
          <w:lang w:eastAsia="hu-HU"/>
        </w:rPr>
      </w:pPr>
      <w:r w:rsidRPr="00F04EA1">
        <w:rPr>
          <w:rFonts w:eastAsia="Times New Roman" w:cs="Times New Roman"/>
          <w:lang w:eastAsia="hu-HU"/>
        </w:rPr>
        <w:t xml:space="preserve">b) </w:t>
      </w:r>
      <w:r w:rsidR="00307D13">
        <w:rPr>
          <w:rFonts w:eastAsia="Times New Roman" w:cs="Times New Roman"/>
          <w:i/>
          <w:lang w:eastAsia="hu-HU"/>
        </w:rPr>
        <w:t>hatályon kívül helyezve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Alsó-Tisza-Menti Önkormányzati Társulás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A Szervezeti- és Működési Szabályzat (a továbbiakban: SZMSZ) 10. melléklete a képviselő-testület névsorát, 11. melléklete az alpolgármestert, a tanácsnokok, a bizottságok és a bizottsági tagok névsorát tartalmazza.</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1/A. §</w:t>
      </w:r>
    </w:p>
    <w:p w:rsidR="00856D21" w:rsidRPr="00F04EA1" w:rsidRDefault="00856D21" w:rsidP="00856D21">
      <w:pPr>
        <w:jc w:val="center"/>
        <w:rPr>
          <w:rFonts w:eastAsia="Times New Roman" w:cs="Times New Roman"/>
          <w:b/>
          <w:lang w:eastAsia="hu-HU"/>
        </w:rPr>
      </w:pPr>
    </w:p>
    <w:p w:rsidR="00856D21" w:rsidRPr="00F04EA1" w:rsidRDefault="00856D21" w:rsidP="00856D21">
      <w:pPr>
        <w:rPr>
          <w:rFonts w:eastAsia="Times New Roman" w:cs="Times New Roman"/>
          <w:lang w:eastAsia="hu-HU"/>
        </w:rPr>
      </w:pPr>
      <w:r w:rsidRPr="00F04EA1">
        <w:rPr>
          <w:rFonts w:eastAsia="Times New Roman" w:cs="Times New Roman"/>
          <w:lang w:eastAsia="hu-HU"/>
        </w:rPr>
        <w:t>(1) A Képviselő-testület tagjai sorából tanácsnokokat választ</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területfejlesztési,</w:t>
      </w:r>
    </w:p>
    <w:p w:rsidR="00856D21" w:rsidRPr="00F04EA1" w:rsidRDefault="00856D21" w:rsidP="00856D21">
      <w:pPr>
        <w:rPr>
          <w:rFonts w:eastAsia="Times New Roman" w:cs="Times New Roman"/>
          <w:lang w:eastAsia="hu-HU"/>
        </w:rPr>
      </w:pPr>
      <w:r w:rsidRPr="00F04EA1">
        <w:rPr>
          <w:rFonts w:eastAsia="Times New Roman" w:cs="Times New Roman"/>
          <w:lang w:eastAsia="hu-HU"/>
        </w:rPr>
        <w:t>b) a klímavédelmi és állatvédelmi,</w:t>
      </w:r>
    </w:p>
    <w:p w:rsidR="00856D21" w:rsidRPr="00F04EA1" w:rsidRDefault="00856D21" w:rsidP="00856D21">
      <w:pPr>
        <w:rPr>
          <w:rFonts w:eastAsia="Times New Roman" w:cs="Times New Roman"/>
          <w:lang w:eastAsia="hu-HU"/>
        </w:rPr>
      </w:pPr>
      <w:r w:rsidRPr="00F04EA1">
        <w:rPr>
          <w:rFonts w:eastAsia="Times New Roman" w:cs="Times New Roman"/>
          <w:lang w:eastAsia="hu-HU"/>
        </w:rPr>
        <w:t>c) a társadalmi és testvérvárosi kapcsolatokkal összefüggő</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feladatainak</w:t>
      </w:r>
      <w:proofErr w:type="gramEnd"/>
      <w:r w:rsidRPr="00F04EA1">
        <w:rPr>
          <w:rFonts w:eastAsia="Times New Roman" w:cs="Times New Roman"/>
          <w:lang w:eastAsia="hu-HU"/>
        </w:rPr>
        <w:t xml:space="preserve"> felügyeletére.</w:t>
      </w:r>
    </w:p>
    <w:p w:rsidR="00856D21" w:rsidRPr="00F04EA1" w:rsidRDefault="00856D21" w:rsidP="00856D21">
      <w:pPr>
        <w:rPr>
          <w:rFonts w:eastAsia="Times New Roman" w:cs="Times New Roman"/>
          <w:lang w:eastAsia="hu-HU"/>
        </w:rPr>
      </w:pPr>
      <w:r w:rsidRPr="00F04EA1">
        <w:rPr>
          <w:rFonts w:eastAsia="Times New Roman" w:cs="Times New Roman"/>
          <w:lang w:eastAsia="hu-HU"/>
        </w:rPr>
        <w:t>(2) A tanácsnokok megválasztása a ciklus időtartamára szól.</w:t>
      </w:r>
    </w:p>
    <w:p w:rsidR="00856D21" w:rsidRPr="00F04EA1" w:rsidRDefault="00856D21" w:rsidP="00856D21">
      <w:pPr>
        <w:rPr>
          <w:rFonts w:eastAsia="Times New Roman" w:cs="Times New Roman"/>
          <w:lang w:eastAsia="hu-HU"/>
        </w:rPr>
      </w:pPr>
      <w:r w:rsidRPr="00F04EA1">
        <w:rPr>
          <w:rFonts w:eastAsia="Times New Roman" w:cs="Times New Roman"/>
          <w:lang w:eastAsia="hu-HU"/>
        </w:rPr>
        <w:t>(3) A tanácsnokot a polgármester - döntési jogosultság nélkül - személyes képviseletének ellátásával, szakmai, politikai egyeztetések lebonyolításával és egyéb feladattal bízhatja meg.</w:t>
      </w:r>
    </w:p>
    <w:p w:rsidR="00856D21" w:rsidRPr="00F04EA1" w:rsidRDefault="00856D21" w:rsidP="00856D21">
      <w:pPr>
        <w:rPr>
          <w:rFonts w:eastAsia="Times New Roman" w:cs="Times New Roman"/>
          <w:lang w:eastAsia="hu-HU"/>
        </w:rPr>
      </w:pPr>
      <w:r w:rsidRPr="00F04EA1">
        <w:rPr>
          <w:rFonts w:eastAsia="Times New Roman" w:cs="Times New Roman"/>
          <w:lang w:eastAsia="hu-HU"/>
        </w:rPr>
        <w:t>(4) A tanácsnok</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tanácskozási joggal részt vesz a feladatkörét érintő bizottsági napirendek tárgyalásán,</w:t>
      </w:r>
    </w:p>
    <w:p w:rsidR="00856D21" w:rsidRPr="00F04EA1" w:rsidRDefault="00856D21" w:rsidP="00856D21">
      <w:pPr>
        <w:rPr>
          <w:rFonts w:eastAsia="Times New Roman" w:cs="Times New Roman"/>
          <w:lang w:eastAsia="hu-HU"/>
        </w:rPr>
      </w:pPr>
      <w:r w:rsidRPr="00F04EA1">
        <w:rPr>
          <w:rFonts w:eastAsia="Times New Roman" w:cs="Times New Roman"/>
          <w:lang w:eastAsia="hu-HU"/>
        </w:rPr>
        <w:t>b) feladatkörének ellátásával összefüggésben kapcsolatot tart a képviselő-testület állandó bizottságaival és a polgármesteri hivatal illetés irodáival,</w:t>
      </w:r>
    </w:p>
    <w:p w:rsidR="00856D21" w:rsidRDefault="00856D21" w:rsidP="00856D21">
      <w:pPr>
        <w:rPr>
          <w:rFonts w:eastAsia="Times New Roman" w:cs="Times New Roman"/>
          <w:lang w:eastAsia="hu-HU"/>
        </w:rPr>
      </w:pPr>
      <w:r w:rsidRPr="00F04EA1">
        <w:rPr>
          <w:rFonts w:eastAsia="Times New Roman" w:cs="Times New Roman"/>
          <w:lang w:eastAsia="hu-HU"/>
        </w:rPr>
        <w:t>c) ellátja a képviselő-testület által rábízott egyéb feladatokat,</w:t>
      </w:r>
    </w:p>
    <w:p w:rsidR="00856D21" w:rsidRPr="00F04EA1" w:rsidRDefault="00856D21" w:rsidP="00856D21">
      <w:pPr>
        <w:rPr>
          <w:rFonts w:eastAsia="Times New Roman" w:cs="Times New Roman"/>
          <w:lang w:eastAsia="hu-HU"/>
        </w:rPr>
      </w:pPr>
      <w:r w:rsidRPr="00F04EA1">
        <w:rPr>
          <w:rFonts w:eastAsia="Times New Roman" w:cs="Times New Roman"/>
          <w:lang w:eastAsia="hu-HU"/>
        </w:rPr>
        <w:t>d) tevékenységéről évenként egy alkalommal beszámol a képviselő-testületnek.</w:t>
      </w: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2. Jelképek</w:t>
      </w:r>
    </w:p>
    <w:p w:rsidR="00856D21" w:rsidRPr="00F04EA1" w:rsidRDefault="00856D21" w:rsidP="00F50320">
      <w:pPr>
        <w:spacing w:after="120"/>
        <w:jc w:val="center"/>
        <w:rPr>
          <w:rFonts w:eastAsia="Times New Roman" w:cs="Times New Roman"/>
          <w:b/>
          <w:lang w:eastAsia="hu-HU"/>
        </w:rPr>
      </w:pPr>
      <w:r w:rsidRPr="00F04EA1">
        <w:rPr>
          <w:rFonts w:eastAsia="Times New Roman" w:cs="Times New Roman"/>
          <w:b/>
          <w:lang w:eastAsia="hu-HU"/>
        </w:rPr>
        <w:t>2. §</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(1) A Csongrád várost jelképező címer csücskös pajzs, a kék színű pajzsmezőben vörös szív. A szívből növekvő három vörös rózsa, zöld szárakon, a középső, egyenes szárú rózsán ezüstszínű galamb. A pajzson 5 ágú nyitott aranykorona, a koronát és a pajzsot kétoldalt címertakaró díszíti, aminek színe arany, visszája vörös.</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 xml:space="preserve">(2) Csongrád város </w:t>
      </w:r>
      <w:proofErr w:type="spellStart"/>
      <w:r w:rsidRPr="00F04EA1">
        <w:rPr>
          <w:rFonts w:eastAsia="Times New Roman" w:cs="Times New Roman"/>
          <w:lang w:eastAsia="hu-HU"/>
        </w:rPr>
        <w:t>zászlajának</w:t>
      </w:r>
      <w:proofErr w:type="spellEnd"/>
      <w:r w:rsidRPr="00F04EA1">
        <w:rPr>
          <w:rFonts w:eastAsia="Times New Roman" w:cs="Times New Roman"/>
          <w:lang w:eastAsia="hu-HU"/>
        </w:rPr>
        <w:t xml:space="preserve"> alapszíne kék, a zászlólap optikai középpontjában a városcímer, alatta lefelé hajló ívben a címertakaró színével megegyező színű „CSONGRÁD” felirattal.</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(3) A Képviselő-testület pecsétje kör alakú, „Csongrád Város Önkormányzatának Képviselő-testülete - Csongrád” körirattal, középen a város címerével.</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(4) A pecsétet</w:t>
      </w:r>
    </w:p>
    <w:p w:rsidR="00856D21" w:rsidRPr="00F04EA1" w:rsidRDefault="00856D21" w:rsidP="00F50320">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képviselő-testület üléseinek jegyzőkönyvein, rendeletein és határozati kivonatai hitelesítése során,</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b) a képviselő-testület által adományozott okleveleken és</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 xml:space="preserve">c) az önkormányzat nemzetközi kapcsolatait rögzítő </w:t>
      </w:r>
      <w:proofErr w:type="gramStart"/>
      <w:r w:rsidRPr="00F04EA1">
        <w:rPr>
          <w:rFonts w:eastAsia="Times New Roman" w:cs="Times New Roman"/>
          <w:lang w:eastAsia="hu-HU"/>
        </w:rPr>
        <w:t>dokumentumokon</w:t>
      </w:r>
      <w:proofErr w:type="gramEnd"/>
      <w:r w:rsidR="00DB37C7">
        <w:rPr>
          <w:rFonts w:eastAsia="Times New Roman" w:cs="Times New Roman"/>
          <w:lang w:eastAsia="hu-HU"/>
        </w:rPr>
        <w:t xml:space="preserve"> </w:t>
      </w:r>
      <w:r w:rsidRPr="00F04EA1">
        <w:rPr>
          <w:rFonts w:eastAsia="Times New Roman" w:cs="Times New Roman"/>
          <w:lang w:eastAsia="hu-HU"/>
        </w:rPr>
        <w:t>kell feltüntetni.</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(5) A Csongrád Városi Önkormányzat jelképeiről (címer, zászló) részletes szabályairól, továbbá a helyi kitüntetések és elismerő címek adományozásáról külön helyi rendeletek rendelkeznek.</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(6) Csongrád Városi Önkormányzat hivatalos honlapja: www.csongrad.hu</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(7) Csongrád Városi Önkormányzat helyi újságja a Csongrádi Hírek.</w:t>
      </w:r>
    </w:p>
    <w:p w:rsidR="00856D21" w:rsidRDefault="00856D21" w:rsidP="00F50320">
      <w:pPr>
        <w:jc w:val="both"/>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3. Külkapcsolatok</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3. §</w:t>
      </w:r>
    </w:p>
    <w:p w:rsidR="00856D21" w:rsidRPr="00F04EA1" w:rsidRDefault="00856D21" w:rsidP="00856D21">
      <w:pPr>
        <w:jc w:val="center"/>
        <w:rPr>
          <w:rFonts w:eastAsia="Times New Roman" w:cs="Times New Roman"/>
          <w:b/>
          <w:lang w:eastAsia="hu-HU"/>
        </w:rPr>
      </w:pP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(1) Az önkormányzat feladatai ellátása és hatáskörei gyakorlása során – a kölcsönös érdekek alapján – együttműködik más helyi önkormányzatokkal.</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(2) Külföldi önkormányzattal való együttműködésről, hazai és nemzetközi önkormányzati szervezethez való csatlakozásról a képviselő-testület dönt.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 xml:space="preserve">(3) Csongrád városa hivatalos testvérvárosi kapcsolatot tart fenn </w:t>
      </w:r>
      <w:proofErr w:type="spellStart"/>
      <w:r w:rsidRPr="00F04EA1">
        <w:rPr>
          <w:rFonts w:eastAsia="Times New Roman" w:cs="Times New Roman"/>
          <w:lang w:eastAsia="hu-HU"/>
        </w:rPr>
        <w:t>Raisio</w:t>
      </w:r>
      <w:proofErr w:type="spellEnd"/>
      <w:r w:rsidRPr="00F04EA1">
        <w:rPr>
          <w:rFonts w:eastAsia="Times New Roman" w:cs="Times New Roman"/>
          <w:lang w:eastAsia="hu-HU"/>
        </w:rPr>
        <w:t xml:space="preserve"> (Finnország - 1989.), </w:t>
      </w:r>
      <w:proofErr w:type="spellStart"/>
      <w:r w:rsidRPr="00F04EA1">
        <w:rPr>
          <w:rFonts w:eastAsia="Times New Roman" w:cs="Times New Roman"/>
          <w:lang w:eastAsia="hu-HU"/>
        </w:rPr>
        <w:t>Bečej</w:t>
      </w:r>
      <w:proofErr w:type="spellEnd"/>
      <w:r w:rsidRPr="00F04EA1">
        <w:rPr>
          <w:rFonts w:eastAsia="Times New Roman" w:cs="Times New Roman"/>
          <w:lang w:eastAsia="hu-HU"/>
        </w:rPr>
        <w:t xml:space="preserve"> (Óbecse), Szerbia - 2002.), </w:t>
      </w:r>
      <w:proofErr w:type="spellStart"/>
      <w:r w:rsidRPr="00F04EA1">
        <w:rPr>
          <w:rFonts w:eastAsia="Times New Roman" w:cs="Times New Roman"/>
          <w:lang w:eastAsia="hu-HU"/>
        </w:rPr>
        <w:t>Elan</w:t>
      </w:r>
      <w:proofErr w:type="spellEnd"/>
      <w:r w:rsidRPr="00F04EA1">
        <w:rPr>
          <w:rFonts w:eastAsia="Times New Roman" w:cs="Times New Roman"/>
          <w:lang w:eastAsia="hu-HU"/>
        </w:rPr>
        <w:t xml:space="preserve"> </w:t>
      </w:r>
      <w:proofErr w:type="spellStart"/>
      <w:r w:rsidRPr="00F04EA1">
        <w:rPr>
          <w:rFonts w:eastAsia="Times New Roman" w:cs="Times New Roman"/>
          <w:lang w:eastAsia="hu-HU"/>
        </w:rPr>
        <w:t>Limousin</w:t>
      </w:r>
      <w:proofErr w:type="spellEnd"/>
      <w:r w:rsidRPr="00F04EA1">
        <w:rPr>
          <w:rFonts w:eastAsia="Times New Roman" w:cs="Times New Roman"/>
          <w:lang w:eastAsia="hu-HU"/>
        </w:rPr>
        <w:t xml:space="preserve"> </w:t>
      </w:r>
      <w:proofErr w:type="spellStart"/>
      <w:r w:rsidRPr="00F04EA1">
        <w:rPr>
          <w:rFonts w:eastAsia="Times New Roman" w:cs="Times New Roman"/>
          <w:lang w:eastAsia="hu-HU"/>
        </w:rPr>
        <w:t>Avenir</w:t>
      </w:r>
      <w:proofErr w:type="spellEnd"/>
      <w:r w:rsidRPr="00F04EA1">
        <w:rPr>
          <w:rFonts w:eastAsia="Times New Roman" w:cs="Times New Roman"/>
          <w:lang w:eastAsia="hu-HU"/>
        </w:rPr>
        <w:t xml:space="preserve"> </w:t>
      </w:r>
      <w:proofErr w:type="spellStart"/>
      <w:r w:rsidRPr="00F04EA1">
        <w:rPr>
          <w:rFonts w:eastAsia="Times New Roman" w:cs="Times New Roman"/>
          <w:lang w:eastAsia="hu-HU"/>
        </w:rPr>
        <w:t>Nature</w:t>
      </w:r>
      <w:proofErr w:type="spellEnd"/>
      <w:r w:rsidRPr="00F04EA1">
        <w:rPr>
          <w:rFonts w:eastAsia="Times New Roman" w:cs="Times New Roman"/>
          <w:lang w:eastAsia="hu-HU"/>
        </w:rPr>
        <w:t xml:space="preserve"> (ELAN), Franciaország - 2003.), </w:t>
      </w:r>
      <w:proofErr w:type="spellStart"/>
      <w:r w:rsidRPr="00F04EA1">
        <w:rPr>
          <w:rFonts w:eastAsia="Times New Roman" w:cs="Times New Roman"/>
          <w:lang w:eastAsia="hu-HU"/>
        </w:rPr>
        <w:t>Belchatow</w:t>
      </w:r>
      <w:proofErr w:type="spellEnd"/>
      <w:r w:rsidRPr="00F04EA1">
        <w:rPr>
          <w:rFonts w:eastAsia="Times New Roman" w:cs="Times New Roman"/>
          <w:lang w:eastAsia="hu-HU"/>
        </w:rPr>
        <w:t xml:space="preserve"> (Lengyelország - 2005.), Beregszász Járás (Ukrajna – 2017.) településekkel, településszövetségekkel.</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 xml:space="preserve">(4) A nemzeti, illetve nemzetközi kapcsolatokból eredő utazások </w:t>
      </w:r>
      <w:proofErr w:type="gramStart"/>
      <w:r w:rsidRPr="00F04EA1">
        <w:rPr>
          <w:rFonts w:eastAsia="Times New Roman" w:cs="Times New Roman"/>
          <w:lang w:eastAsia="hu-HU"/>
        </w:rPr>
        <w:t>delegációjának</w:t>
      </w:r>
      <w:proofErr w:type="gramEnd"/>
      <w:r w:rsidRPr="00F04EA1">
        <w:rPr>
          <w:rFonts w:eastAsia="Times New Roman" w:cs="Times New Roman"/>
          <w:lang w:eastAsia="hu-HU"/>
        </w:rPr>
        <w:t xml:space="preserve"> személyi összetételét a polgármester határozza meg.</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(5) Az önkormányzat nemzetközi kapcsolatait a képviselő-testület legalább 5 évenként értékeli.</w:t>
      </w:r>
    </w:p>
    <w:p w:rsidR="00856D21" w:rsidRPr="00F04EA1" w:rsidRDefault="00856D21" w:rsidP="00F50320">
      <w:pPr>
        <w:spacing w:before="120"/>
        <w:jc w:val="center"/>
        <w:rPr>
          <w:rFonts w:eastAsia="Times New Roman" w:cs="Times New Roman"/>
          <w:b/>
          <w:lang w:eastAsia="hu-HU"/>
        </w:rPr>
      </w:pPr>
      <w:r w:rsidRPr="00F04EA1">
        <w:rPr>
          <w:rFonts w:eastAsia="Times New Roman" w:cs="Times New Roman"/>
          <w:b/>
          <w:lang w:eastAsia="hu-HU"/>
        </w:rPr>
        <w:t>4. Társadalmi kapcsolatok</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4. §</w:t>
      </w:r>
    </w:p>
    <w:p w:rsidR="00856D21" w:rsidRPr="00F04EA1" w:rsidRDefault="00856D21" w:rsidP="00856D21">
      <w:pPr>
        <w:jc w:val="center"/>
        <w:rPr>
          <w:rFonts w:eastAsia="Times New Roman" w:cs="Times New Roman"/>
          <w:b/>
          <w:lang w:eastAsia="hu-HU"/>
        </w:rPr>
      </w:pP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(1) Csongrád városában Roma Nemzetiségi Önkormányzat működik.</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(2) Csongrád Városi Önkormányzat együttműködési megállapodás alapján, az abban rögzített feltételek szerint, ingyenesen biztosítja a nemzetiségi önkormányzat részére</w:t>
      </w:r>
    </w:p>
    <w:p w:rsidR="00856D21" w:rsidRPr="00F04EA1" w:rsidRDefault="00856D21" w:rsidP="00F50320">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helyiséghasználatot,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b) a Polgármesteri Hivatal közreműködésével</w:t>
      </w:r>
    </w:p>
    <w:p w:rsidR="00856D21" w:rsidRPr="00F04EA1" w:rsidRDefault="00856D21" w:rsidP="00F50320">
      <w:pPr>
        <w:jc w:val="both"/>
        <w:rPr>
          <w:rFonts w:eastAsia="Times New Roman" w:cs="Times New Roman"/>
          <w:lang w:eastAsia="hu-HU"/>
        </w:rPr>
      </w:pPr>
      <w:proofErr w:type="spellStart"/>
      <w:r w:rsidRPr="00F04EA1">
        <w:rPr>
          <w:rFonts w:eastAsia="Times New Roman" w:cs="Times New Roman"/>
          <w:lang w:eastAsia="hu-HU"/>
        </w:rPr>
        <w:t>ba</w:t>
      </w:r>
      <w:proofErr w:type="spellEnd"/>
      <w:r w:rsidRPr="00F04EA1">
        <w:rPr>
          <w:rFonts w:eastAsia="Times New Roman" w:cs="Times New Roman"/>
          <w:lang w:eastAsia="hu-HU"/>
        </w:rPr>
        <w:t>) a testületi működéssel, a testületi és tisztségviselői döntések előkészítésével, végrehajtásával, valamint</w:t>
      </w:r>
    </w:p>
    <w:p w:rsidR="00856D21" w:rsidRPr="00F04EA1" w:rsidRDefault="00856D21" w:rsidP="00F50320">
      <w:pPr>
        <w:jc w:val="both"/>
        <w:rPr>
          <w:rFonts w:eastAsia="Times New Roman" w:cs="Times New Roman"/>
          <w:lang w:eastAsia="hu-HU"/>
        </w:rPr>
      </w:pPr>
      <w:proofErr w:type="spellStart"/>
      <w:r w:rsidRPr="00F04EA1">
        <w:rPr>
          <w:rFonts w:eastAsia="Times New Roman" w:cs="Times New Roman"/>
          <w:lang w:eastAsia="hu-HU"/>
        </w:rPr>
        <w:t>bb</w:t>
      </w:r>
      <w:proofErr w:type="spellEnd"/>
      <w:r w:rsidRPr="00F04EA1">
        <w:rPr>
          <w:rFonts w:eastAsia="Times New Roman" w:cs="Times New Roman"/>
          <w:lang w:eastAsia="hu-HU"/>
        </w:rPr>
        <w:t>) a gazdálkodással kapcsolatos nyilvántartási, és adminisztratív feladatok ellátásához szükséges személyi és tárgyi feltételeket.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(3) A bírósági nyilvántartásban szereplő, Csongrád városban működő helyi önszerveződő (civil) közösségek amennyiben a képviselő-testületben vagy annak bizottságaiban képviseleti joggal nem rendelkeznek, úgy képviselőjükön keresztül tevékenységi körükben a képviselő-testületi ülésen tanácskozási joggal részt vehetnek.</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(4) A (3) bekezdésben foglaltak alapján a képviselő-testület ülésére az SZMSZ 1. melléklete szerinti önszerveződő közösségeket kell meghívni.</w:t>
      </w:r>
    </w:p>
    <w:p w:rsidR="00856D21" w:rsidRPr="00F04EA1" w:rsidRDefault="00856D21" w:rsidP="00856D21">
      <w:pPr>
        <w:rPr>
          <w:rFonts w:eastAsia="Times New Roman" w:cs="Times New Roman"/>
          <w:lang w:eastAsia="hu-HU"/>
        </w:rPr>
      </w:pPr>
      <w:r w:rsidRPr="00F04EA1">
        <w:rPr>
          <w:rFonts w:eastAsia="Times New Roman" w:cs="Times New Roman"/>
          <w:lang w:eastAsia="hu-HU"/>
        </w:rPr>
        <w:t>(5) Az önkormányzat kapcsolatot tart a városban működő Közművelődési Kerekasztallal.</w:t>
      </w:r>
    </w:p>
    <w:p w:rsidR="00856D21" w:rsidRDefault="00856D21" w:rsidP="00856D21">
      <w:pPr>
        <w:rPr>
          <w:rFonts w:eastAsia="Times New Roman" w:cs="Times New Roman"/>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II. Fejezet</w:t>
      </w: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Az Önkormányzat feladat- és hatásköre, a Képviselő-testület működése</w:t>
      </w: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5. Kötelező és önként vállalt feladatok, hatáskörök</w:t>
      </w:r>
    </w:p>
    <w:p w:rsidR="00856D21" w:rsidRPr="00F04EA1" w:rsidRDefault="00856D21" w:rsidP="00F50320">
      <w:pPr>
        <w:spacing w:before="120" w:after="120"/>
        <w:jc w:val="center"/>
        <w:rPr>
          <w:rFonts w:eastAsia="Times New Roman" w:cs="Times New Roman"/>
          <w:b/>
          <w:lang w:eastAsia="hu-HU"/>
        </w:rPr>
      </w:pPr>
      <w:r w:rsidRPr="00F04EA1">
        <w:rPr>
          <w:rFonts w:eastAsia="Times New Roman" w:cs="Times New Roman"/>
          <w:b/>
          <w:lang w:eastAsia="hu-HU"/>
        </w:rPr>
        <w:t>5. §</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 xml:space="preserve">(1) A Magyarország helyi önkormányzatairól szóló 2011. évi CLXXXIX. tv. (a továbbiakban: </w:t>
      </w:r>
      <w:proofErr w:type="spellStart"/>
      <w:r w:rsidRPr="00F04EA1">
        <w:rPr>
          <w:rFonts w:eastAsia="Times New Roman" w:cs="Times New Roman"/>
          <w:lang w:eastAsia="hu-HU"/>
        </w:rPr>
        <w:t>Mötv</w:t>
      </w:r>
      <w:proofErr w:type="spellEnd"/>
      <w:r w:rsidRPr="00F04EA1">
        <w:rPr>
          <w:rFonts w:eastAsia="Times New Roman" w:cs="Times New Roman"/>
          <w:lang w:eastAsia="hu-HU"/>
        </w:rPr>
        <w:t>.). 10. § (1) bekezdése alapján a helyi önkormányzat ellátja a törvényben meghatározott kötelező és az általa önként vállalt feladat- és hatásköröket.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(2) Az önkormányzat szabadon vállalhatja közfeladat ellátását abban az esetben, ha</w:t>
      </w:r>
    </w:p>
    <w:p w:rsidR="00856D21" w:rsidRPr="00F04EA1" w:rsidRDefault="00856D21" w:rsidP="00F50320">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az nem tartozik más szerv kizárólagos feladat- és hatáskörébe,</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b) a megvalósítása nem veszélyezteti a kötelezően előírt feladat- és hatáskörök ellátását,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c) az ellátásához a szükséges feltételek fennállnak.</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(3) A feladatok önkéntes vállalása előtt minden esetben előkészítő eljárást kell lefolytatni, melynek keretében az érintett bizottságok véleményét ki kell kérni. Jelentősebb költségkihatással járó feladatellátás felvállalása előtt ideiglenes bizottság is létrehozható és külső szakértők közreműködése is igénybe vehető.</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(4) Az előkészítő eljárás lefolytatásáról a polgármester gondoskodik. A közfeladat önkéntes felvállalását tartalmazó javaslat akkor terjeszthető a képviselő-testület elé, ha tartalmazza a megvalósításhoz szükséges költségvetési forrásokat.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(5) Az önkormányzati tevékenységi körben ellátott szakfeladatoknak a vonatkozó pénzügyi törvényi és egyéb szabályok szerinti felsorolását az SZMSZ 8. melléklete, a szakfeladat jegyzék tartalmazza.</w:t>
      </w:r>
    </w:p>
    <w:p w:rsidR="00F50320" w:rsidRDefault="00F50320" w:rsidP="00856D21">
      <w:pPr>
        <w:jc w:val="center"/>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6. §</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 xml:space="preserve">(1)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41. § (4) bekezdése alapján a képviselő-testület hatásköreit a polgármesterre, a bizottságára, a jegyzőre, illetve a társulására ruházhatja át.</w:t>
      </w:r>
    </w:p>
    <w:p w:rsidR="00856D21" w:rsidRPr="00F04EA1" w:rsidRDefault="00856D21" w:rsidP="00F50320">
      <w:pPr>
        <w:jc w:val="both"/>
        <w:rPr>
          <w:rFonts w:eastAsia="Times New Roman" w:cs="Times New Roman"/>
          <w:lang w:eastAsia="hu-HU"/>
        </w:rPr>
      </w:pPr>
      <w:r w:rsidRPr="00F04EA1">
        <w:rPr>
          <w:rFonts w:eastAsia="Times New Roman" w:cs="Times New Roman"/>
          <w:lang w:eastAsia="hu-HU"/>
        </w:rPr>
        <w:t>(2) Az SZMSZ által a polgármesterre, az egyes bizottságokra, a jegyzőre és társulásokra átruházott hatáskörök felsorolását az SZMSZ 2-7. mellékletei tartalmazzák.</w:t>
      </w:r>
    </w:p>
    <w:p w:rsidR="00856D21" w:rsidRDefault="00856D21" w:rsidP="00856D21">
      <w:pPr>
        <w:jc w:val="center"/>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6. A képviselő jogállása</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7.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képviselőt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32. § (2) bekezdésében meghatározott jogok és kötelezettségek illetik meg, valamint terhelik.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képviselő főbb jogai: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részt vehet a képviselő-testület döntéseinek előkészítésében, végrehajtásuk megszervezésében és ellenőrzésében,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képviselő-testület hivatalától igényelheti a képviselői munkájához szükséges tájékoztatást vagy ügyviteli közreműködést,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bármely bizottság ülésén tanácskozási joggal részt vehet,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javasolhatja a bizottság elnökének a bizottság feladatkörébe tartozó ügy megtárgyalását, amelyet a bizottság legközelebbi ülése elé kell terjeszteni és tárgyalására a képviselőt meg kell hívni;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megbízás alapján képviselheti a képviselő-testületet.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 főbb kötelezettségei: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tevékeny részvétel a képviselő-testület munkájában, döntéseiben,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olyan magatartás tanúsítása, amely méltóvá teszi a közéleti tevékenységre, a választók bizalmára,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felkérés alapján részvétel a testületi ülések előkészítésében, valamint a különböző vizsgálatokban,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d) kapcsolattartás a város </w:t>
      </w:r>
      <w:proofErr w:type="spellStart"/>
      <w:r w:rsidRPr="00F04EA1">
        <w:rPr>
          <w:rFonts w:eastAsia="Times New Roman" w:cs="Times New Roman"/>
          <w:lang w:eastAsia="hu-HU"/>
        </w:rPr>
        <w:t>választópolgáraival</w:t>
      </w:r>
      <w:proofErr w:type="spellEnd"/>
      <w:r w:rsidRPr="00F04EA1">
        <w:rPr>
          <w:rFonts w:eastAsia="Times New Roman" w:cs="Times New Roman"/>
          <w:lang w:eastAsia="hu-HU"/>
        </w:rPr>
        <w:t>, illetve a különböző önszerveződő lakossági közösséggel,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 polgármester felé előzetesen bejelenti, ha a testület ülésén nem tud részt venni, vagy egyéb megbízatásának teljesítése akadályba ütközik,</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személyes érintettséget valamint a vele szemben fennálló összeférhetetlenségi okot a polgármesternek haladéktalanul bejelenti,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külön jogszabályban meghatározottak szerint vagyonnyilatkozat tétele.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(4) A képviselő, a bizottság nem képviselő tagja a vonatkozó jogszabályi előírásoknak megfelelően köteles megtartani a tudomására jutott állami és szolgálati titkot, valamint köteles figyelembe venni az Alkotmánynak, a Polgári Törvénykönyvnek és az </w:t>
      </w:r>
      <w:proofErr w:type="gramStart"/>
      <w:r w:rsidRPr="00F04EA1">
        <w:rPr>
          <w:rFonts w:eastAsia="Times New Roman" w:cs="Times New Roman"/>
          <w:lang w:eastAsia="hu-HU"/>
        </w:rPr>
        <w:t>információs</w:t>
      </w:r>
      <w:proofErr w:type="gramEnd"/>
      <w:r w:rsidRPr="00F04EA1">
        <w:rPr>
          <w:rFonts w:eastAsia="Times New Roman" w:cs="Times New Roman"/>
          <w:lang w:eastAsia="hu-HU"/>
        </w:rPr>
        <w:t xml:space="preserve"> önrendelkezési jogról és az információszabadságról szóló 2011. évi CXII. törvénynek, és a 2016/679 EU rendeltnek a magántitok és a személyi adatok védelmére vonatkozó szabályait. Titoktartási kötelezettsége megbízatásának lejárta után is fennáll.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(5) A képviselő-testület zárt ülésen hozott minősített többségi döntése alapján legfeljebb 12 havi időtartamra csökkentheti vagy megvonhatja azon képviselő tiszteletdíját, aki a (3)-(4) bekezdésben, valamint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32. § (2) bekezdésében meghatározott kötelezettségeit neki felróható módon megsérti. A döntés meghozatalát bármely képviselő kezdeményezheti a polgármesternél. Az erre vonatkozó javaslat előterjesztését megelőzően a polgármester kikéri a Jogi- és Közbeszerzési Bizottság véleményét. Az érintett képviselő a bizottság ülésén részt vehet, a kötelezettségszegéssel kapcsolatban írásban vagy szóban észrevételt tehet.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Amennyiben a képviselő és a nem képviselő bizottsági tag egy naptári éven belül a Képviselő-testület és Bizottságai ülésén</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5 alkalommal nem vesz részt, úgy egy havi tiszteletdíja,</w:t>
      </w:r>
    </w:p>
    <w:p w:rsidR="00856D21" w:rsidRDefault="00856D21" w:rsidP="00856D21">
      <w:pPr>
        <w:jc w:val="both"/>
        <w:rPr>
          <w:rFonts w:eastAsia="Times New Roman" w:cs="Times New Roman"/>
          <w:lang w:eastAsia="hu-HU"/>
        </w:rPr>
      </w:pPr>
      <w:r w:rsidRPr="00F04EA1">
        <w:rPr>
          <w:rFonts w:eastAsia="Times New Roman" w:cs="Times New Roman"/>
          <w:lang w:eastAsia="hu-HU"/>
        </w:rPr>
        <w:t>b) az a</w:t>
      </w:r>
      <w:proofErr w:type="gramStart"/>
      <w:r w:rsidRPr="00F04EA1">
        <w:rPr>
          <w:rFonts w:eastAsia="Times New Roman" w:cs="Times New Roman"/>
          <w:lang w:eastAsia="hu-HU"/>
        </w:rPr>
        <w:t>)pontban</w:t>
      </w:r>
      <w:proofErr w:type="gramEnd"/>
      <w:r w:rsidRPr="00F04EA1">
        <w:rPr>
          <w:rFonts w:eastAsia="Times New Roman" w:cs="Times New Roman"/>
          <w:lang w:eastAsia="hu-HU"/>
        </w:rPr>
        <w:t xml:space="preserve"> leírtakon túl a képviselő és nem képviselő bizottsági tag minden további kettő alkalommal történő távolmaradása után ismételten egy havi tiszteletdíja megvonásra kerül.</w:t>
      </w:r>
    </w:p>
    <w:p w:rsidR="00856D21" w:rsidRDefault="00856D21" w:rsidP="00856D21">
      <w:pPr>
        <w:spacing w:before="120" w:after="120"/>
        <w:jc w:val="center"/>
        <w:rPr>
          <w:rFonts w:eastAsia="Times New Roman" w:cs="Times New Roman"/>
          <w:b/>
          <w:lang w:eastAsia="hu-HU"/>
        </w:rPr>
      </w:pPr>
      <w:r w:rsidRPr="00F04EA1">
        <w:rPr>
          <w:rFonts w:eastAsia="Times New Roman" w:cs="Times New Roman"/>
          <w:b/>
          <w:lang w:eastAsia="hu-HU"/>
        </w:rPr>
        <w:t>8.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A polgármester, alpolgármester, a képviselők, a nem képviselő bizottsági tagok és hozzátartozóik vagyonnyilatkozatai kezelésének, nyilvántartásának szabályait és az ellenőrzésének eljárási rendjét az SZMSZ 9. melléklete tartalmazza.</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9. §</w:t>
      </w:r>
    </w:p>
    <w:p w:rsidR="00856D21" w:rsidRDefault="00856D21" w:rsidP="00856D21">
      <w:pPr>
        <w:rPr>
          <w:rFonts w:eastAsia="Times New Roman" w:cs="Times New Roman"/>
          <w:lang w:eastAsia="hu-HU"/>
        </w:rPr>
      </w:pPr>
      <w:r w:rsidRPr="00F04EA1">
        <w:rPr>
          <w:rFonts w:eastAsia="Times New Roman" w:cs="Times New Roman"/>
          <w:lang w:eastAsia="hu-HU"/>
        </w:rPr>
        <w:t>A képviselők, a bizottsági elnökök és a tagok, valamint a tanácsnokok tiszteletdíját külön önkormányzati rendelet állapítja meg.</w:t>
      </w:r>
    </w:p>
    <w:p w:rsidR="00856D21" w:rsidRPr="00F04EA1" w:rsidRDefault="00856D21" w:rsidP="00856D21">
      <w:pPr>
        <w:rPr>
          <w:rFonts w:eastAsia="Times New Roman" w:cs="Times New Roman"/>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7. A képviselő kérdezési jogosítványai, az interpelláció és a kérdés</w:t>
      </w:r>
    </w:p>
    <w:p w:rsidR="00856D21" w:rsidRDefault="00856D21" w:rsidP="00856D21">
      <w:pPr>
        <w:spacing w:before="120" w:after="120"/>
        <w:jc w:val="center"/>
        <w:rPr>
          <w:rFonts w:eastAsia="Times New Roman" w:cs="Times New Roman"/>
          <w:b/>
          <w:lang w:eastAsia="hu-HU"/>
        </w:rPr>
      </w:pPr>
      <w:r w:rsidRPr="00F04EA1">
        <w:rPr>
          <w:rFonts w:eastAsia="Times New Roman" w:cs="Times New Roman"/>
          <w:b/>
          <w:lang w:eastAsia="hu-HU"/>
        </w:rPr>
        <w:t>10.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 megilleti az interpelláció és a kérdezés joga. Az interpellációkra és kérdésekre a képviselő-testület rendes ülésén, a napirend tárgyalását követően legfeljebb 1 óra időtartam áll rendelkezésre - ide értve az interpellációkra kapott válaszok elfogadását is.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Az interpellációra és kérdésre biztosított időkeretbe a 11. § (8) bekezdésében foglaltak nem számítanak bele.</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(3) Az interpelláció és kérdés az a közérdekű, a város területének vagy lakosságának jelentős részét érintő </w:t>
      </w:r>
      <w:proofErr w:type="gramStart"/>
      <w:r w:rsidRPr="00F04EA1">
        <w:rPr>
          <w:rFonts w:eastAsia="Times New Roman" w:cs="Times New Roman"/>
          <w:lang w:eastAsia="hu-HU"/>
        </w:rPr>
        <w:t>probléma</w:t>
      </w:r>
      <w:proofErr w:type="gramEnd"/>
      <w:r w:rsidRPr="00F04EA1">
        <w:rPr>
          <w:rFonts w:eastAsia="Times New Roman" w:cs="Times New Roman"/>
          <w:lang w:eastAsia="hu-HU"/>
        </w:rPr>
        <w:t>-felvetés vagy panasz, amely szoros kapcsolatban áll az önkormányzat és szervei által ellátott feladatokkal, intézkedéseivel, illetve azok elmaradásával.</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F04EA1">
        <w:rPr>
          <w:rFonts w:eastAsia="Times New Roman" w:cs="Times New Roman"/>
          <w:b/>
          <w:lang w:eastAsia="hu-HU"/>
        </w:rPr>
        <w:t>11.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Interpelláció: interpellációt valamely önkormányzati döntés vagy annak végrehajtása tárgyában, valamint intézkedés elmulasztása kapcsán lehet előterjeszteni a polgármesterhez, az alpolgármesterhez, az önkormányzati bizottságok </w:t>
      </w:r>
      <w:proofErr w:type="spellStart"/>
      <w:r w:rsidRPr="00F04EA1">
        <w:rPr>
          <w:rFonts w:eastAsia="Times New Roman" w:cs="Times New Roman"/>
          <w:lang w:eastAsia="hu-HU"/>
        </w:rPr>
        <w:t>elnökeihez</w:t>
      </w:r>
      <w:proofErr w:type="spellEnd"/>
      <w:r w:rsidRPr="00F04EA1">
        <w:rPr>
          <w:rFonts w:eastAsia="Times New Roman" w:cs="Times New Roman"/>
          <w:lang w:eastAsia="hu-HU"/>
        </w:rPr>
        <w:t xml:space="preserve"> és a jegyzőhöz.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Nem tekinthető interpellációnak a korábban már megválaszolt és a testület által elfogadott, ismételten előterjesztett interpelláció, amennyiben újabb körülmény nem merül fel.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Az interpellációra az interpellált az elhangzástól, illetve benyújtástól számított 15 napon belül köteles írásban választ adni.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Amennyiben az interpellációt az interpelláló képviselő az ülés előtt legalább 5 nappal írásban benyújtja a polgármesteri hivatal felé, az interpellált az interpellációra az ülésen köteles választ adni.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Az interpelláló képviselő, az interpellációját követő soros képviselő-testületi ülést megelőző legalább 3 nappal a polgármesteri hivatal felé írásban közli, amennyiben az interpellációjára kapott választ nem fogadja 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Az interpellációra adott válaszról - ha azt az interpelláló képviselő nem fogadta el - elhangzása után a képviselő-testület dönt. Írásbeli válasz esetén a válaszról soron következő testületi ülésén kell dönteni. A képviselő interpellációjára adott írásbeli választ elfogadottnak kell tekinteni, ha ennek ellenkezőjéről előzőleg írásban nem nyilatkozott.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Ha az interpellációra adott választ a képviselő-testület sem fogadta el, az ülést követő 5 napon belül az interpellációt és a választ ki kell adni vizsgálatra a tárgya szerint illetékes bizottságnak. A bizottság megvizsgálja, hogy a válaszban foglaltak megfelelnek-e a valóságnak, a válaszadó a tőle elvárható gondossággal járt-e 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(8) A vizsgálatba az interpelláló képviselőt is be kell vonni. A vizsgálat eredményéről a bizottság elnöke a képviselő-testületet a soron következő rendes ülés interpellációs időszakában tájékoztatja, témánként legfeljebb 3 percben.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(9) Indokolt esetben a képviselő-testület részletes - a felelősségre is kiterjedő - vizsgálatot is elrendelhet.</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12.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Kérdés: a polgármester, alpolgármesterek, bizottsági elnökök vagy a jegyző felé intézett, az önkormányzati hatáskörbe tartozó szervezeti, működési, döntési és előkészítési jellegű felvetés vagy tudakozódás.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Amennyiben a képviselő a kérdést az ülés előtt legalább 5 nappal írásban benyújtja a polgármesteri hivatal felé, a kérdezett az ülésen köteles a választ megadni. Az ezt követően, vagy az ülésen felvetett kérdésre lehetőleg szintén az ülésen, de legkésőbb 15 napon belül köteles a kérdezett a választ megadni.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Nem önkormányzati feladatkörbe tartozó ügyben érkezett kérdést az érintett szervhez, hatósághoz kell továbbítani.</w:t>
      </w:r>
    </w:p>
    <w:p w:rsidR="00856D21" w:rsidRDefault="00856D21" w:rsidP="00856D21">
      <w:pPr>
        <w:jc w:val="both"/>
        <w:rPr>
          <w:rFonts w:eastAsia="Times New Roman" w:cs="Times New Roman"/>
          <w:lang w:eastAsia="hu-HU"/>
        </w:rPr>
      </w:pPr>
      <w:r w:rsidRPr="00F04EA1">
        <w:rPr>
          <w:rFonts w:eastAsia="Times New Roman" w:cs="Times New Roman"/>
          <w:lang w:eastAsia="hu-HU"/>
        </w:rPr>
        <w:t>(4) A kérdésre adott válaszról – amennyiben az nem az ülésen hangzott el – a megérkezését követő soros ülésen a testületet tájékoztatni kell.</w:t>
      </w:r>
    </w:p>
    <w:p w:rsidR="00856D2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8. A képviselőcsoport (frakció)</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13.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képviselők jogosultak legalább két fő részvételével képviselőcsoport (frakció) alakítására.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frakció tagjai sorából vezetőt választ. A képviselőcsoport megalakulását, tagjait és a vezető személyét a polgármesternek írásban be kell jelenteni. A frakció saját tagját kizárhatja, amely kizárás a képviselői jogviszonyt nem érinti.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képviselőcsoportot a vezető képviseli, a csoport nevében indítványokat, kezdeményezéseket tehet.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képviselőcsoport bármely előterjesztést véleményezhet. Véleményét a csoport vezetője a testület ülésén, a napirend tárgyalása során, a bizottsági vélemények után ismertetheti.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 képviselőcsoport vezetője a vélemény-nyilvánítási jogát a csoport másik tagjának – ha a vita során hozzászólásra jelentkezett – átengedheti, amit a polgármesternek jeleznie kell.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 frakció az önkormányzatnak nem szerve, így az önkormányzati feladatot nem láthat el, a képviselő csoportra önkormányzati hatáskör nem ruházható át.</w:t>
      </w:r>
    </w:p>
    <w:p w:rsidR="00856D21" w:rsidRDefault="00856D21" w:rsidP="00856D21">
      <w:pPr>
        <w:jc w:val="center"/>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9. Gazdasági program és fejlesztési terv</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14.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 megbízatásának időtartamára - gazdaság programot és fejlesztési tervet készít.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gazdasági programot és fejlesztési tervet a polgármester javaslatára, a megbízatás kezdetét követő fél éven belül készíti el a képviselő-testület.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gazdasági program és fejlesztési terv előkészítéséhez a polgármester kikéri a városban működő civil szervezetek, kamarák, érdekvédelmi szervezetek és gazdálkodó szervezetek véleményét.</w:t>
      </w:r>
    </w:p>
    <w:p w:rsidR="000159B3" w:rsidRDefault="000159B3" w:rsidP="00856D21">
      <w:pPr>
        <w:jc w:val="center"/>
        <w:rPr>
          <w:rFonts w:eastAsia="Times New Roman" w:cs="Times New Roman"/>
          <w:b/>
          <w:lang w:eastAsia="hu-HU"/>
        </w:rPr>
      </w:pPr>
    </w:p>
    <w:p w:rsidR="00856D21" w:rsidRPr="00F04EA1" w:rsidRDefault="00856D21" w:rsidP="00856D21">
      <w:pPr>
        <w:jc w:val="center"/>
        <w:rPr>
          <w:rFonts w:eastAsia="Times New Roman" w:cs="Times New Roman"/>
          <w:b/>
          <w:lang w:eastAsia="hu-HU"/>
        </w:rPr>
      </w:pPr>
      <w:r w:rsidRPr="00F04EA1">
        <w:rPr>
          <w:rFonts w:eastAsia="Times New Roman" w:cs="Times New Roman"/>
          <w:b/>
          <w:lang w:eastAsia="hu-HU"/>
        </w:rPr>
        <w:t>10. A képviselő-testület munkaterve</w:t>
      </w:r>
    </w:p>
    <w:p w:rsidR="00856D21" w:rsidRDefault="00856D21" w:rsidP="00856D21">
      <w:pPr>
        <w:jc w:val="center"/>
        <w:rPr>
          <w:rFonts w:eastAsia="Times New Roman" w:cs="Times New Roman"/>
          <w:b/>
          <w:lang w:eastAsia="hu-HU"/>
        </w:rPr>
      </w:pPr>
      <w:r w:rsidRPr="00F04EA1">
        <w:rPr>
          <w:rFonts w:eastAsia="Times New Roman" w:cs="Times New Roman"/>
          <w:b/>
          <w:lang w:eastAsia="hu-HU"/>
        </w:rPr>
        <w:t>15. §</w:t>
      </w:r>
    </w:p>
    <w:p w:rsidR="00856D21" w:rsidRPr="00F04EA1"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gazdasági és fejlesztési terve végrehajtására évente I. és II. félévi munkatervet készít.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munkaterv tervezetét – a polgármester irányításával – a jegyző állítja össze és a polgármester terjeszti jóváhagyás végett a képviselő-testület elé. A munkatervben foglaltaktól a képviselő-testület indokolt esetben eltérhet.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munkaterv összeállításához javaslat kérhető</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település országgyűlési képviselőjétől,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képviselő-testület tagjaitól,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képviselő-testület bizottságaitól,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jegyzőtől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 polgármesteri hivatal irodavezetőitől,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önkormányzati intézményvezetőktől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önkormányzati tulajdonú gazdasági társaságok vezetőitől,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a nemzetiségi önkormányzattól és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i) az országgyűlés által elismert magyarországi egyházak, vallásfelekezetek és vallási közösségek helyi képviselőitől.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munkaterv tartalmazza</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képviselő-testület üléseinek idejét, napirendjét, kihelyezett ülés esetén annak helyét,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napirend előadóját,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az előterjesztések jegyzőhöz történő leadásának határidejét,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közmeghallgatás tervezett időpontját.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 képviselő-testület a munkatervében határozza meg azokat az előterjesztéseket, amelyeket a bizottságok terjesztenek elő, illetve amelyek csak előzetes bizottsági állásfoglalással nyújthatók be.</w:t>
      </w:r>
    </w:p>
    <w:p w:rsidR="00856D21" w:rsidRDefault="00856D21" w:rsidP="00856D21">
      <w:pPr>
        <w:jc w:val="both"/>
        <w:rPr>
          <w:rFonts w:eastAsia="Times New Roman" w:cs="Times New Roman"/>
          <w:lang w:eastAsia="hu-HU"/>
        </w:rPr>
      </w:pPr>
      <w:r w:rsidRPr="00F04EA1">
        <w:rPr>
          <w:rFonts w:eastAsia="Times New Roman" w:cs="Times New Roman"/>
          <w:lang w:eastAsia="hu-HU"/>
        </w:rPr>
        <w:t>(6) Az elfogadott munkatervet a város internetes honlapján közzé kell tenni.</w:t>
      </w:r>
    </w:p>
    <w:p w:rsidR="00856D21" w:rsidRPr="00F04EA1" w:rsidRDefault="00856D21" w:rsidP="00856D21">
      <w:pPr>
        <w:jc w:val="both"/>
        <w:rPr>
          <w:rFonts w:eastAsia="Times New Roman" w:cs="Times New Roman"/>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11. A képviselő-testület ülései</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16.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tagjainak száma - a polgármesterrel együtt - 12 fő.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Képviselőtestület alakuló-, rendes-, rendkívüli és ünnepi ülést tart. A július hónap kivételével általában havonta egy ülést tart, de évente minimum hat alkalommal ülésezik (rendes ülés). Önkormányzati érdekből, sürgős esetben a Képviselő-testület rendkívüli ülést tart.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(3) Az alakuló ülést -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43. §-</w:t>
      </w:r>
      <w:proofErr w:type="spellStart"/>
      <w:r w:rsidRPr="00F04EA1">
        <w:rPr>
          <w:rFonts w:eastAsia="Times New Roman" w:cs="Times New Roman"/>
          <w:lang w:eastAsia="hu-HU"/>
        </w:rPr>
        <w:t>ban</w:t>
      </w:r>
      <w:proofErr w:type="spellEnd"/>
      <w:r w:rsidRPr="00F04EA1">
        <w:rPr>
          <w:rFonts w:eastAsia="Times New Roman" w:cs="Times New Roman"/>
          <w:lang w:eastAsia="hu-HU"/>
        </w:rPr>
        <w:t xml:space="preserve"> foglaltaknak megfelelően - a választást követő 15 napon belül meg kell tartani. Az összehívásról a megválasztott polgármester gondoskodik. Az ülést a polgármester nyitja meg és vezeti. Az alakuló ülésen a polgármester és a képviselők esküt tesznek.</w:t>
      </w:r>
    </w:p>
    <w:p w:rsidR="00856D21" w:rsidRDefault="00856D21" w:rsidP="00856D21">
      <w:pPr>
        <w:jc w:val="both"/>
        <w:rPr>
          <w:rFonts w:eastAsia="Times New Roman" w:cs="Times New Roman"/>
          <w:lang w:eastAsia="hu-HU"/>
        </w:rPr>
      </w:pPr>
      <w:r w:rsidRPr="00F04EA1">
        <w:rPr>
          <w:rFonts w:eastAsia="Times New Roman" w:cs="Times New Roman"/>
          <w:lang w:eastAsia="hu-HU"/>
        </w:rPr>
        <w:t>(4) A képviselő-testület a munkatervben meghatározott időpontban a külön rendeletében szabályozott helyi kitüntetések és elismerő címek átadására ünnepi ülést tart.</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17.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ülését a polgármester, akadályoztatása esetén az alpolgármester hívja össze a testületi ülés indokának, időpontjának, helyszínének és napirendjének meghatározásával.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polgármesteri és alpolgármesteri tisztségek egyidejű </w:t>
      </w:r>
      <w:proofErr w:type="spellStart"/>
      <w:r w:rsidRPr="00F04EA1">
        <w:rPr>
          <w:rFonts w:eastAsia="Times New Roman" w:cs="Times New Roman"/>
          <w:lang w:eastAsia="hu-HU"/>
        </w:rPr>
        <w:t>betöltetlensége</w:t>
      </w:r>
      <w:proofErr w:type="spellEnd"/>
      <w:r w:rsidRPr="00F04EA1">
        <w:rPr>
          <w:rFonts w:eastAsia="Times New Roman" w:cs="Times New Roman"/>
          <w:lang w:eastAsia="hu-HU"/>
        </w:rPr>
        <w:t xml:space="preserve"> esetén, vagy akadályoztatásuk esetén a Képviselő-testület összehívásáról a Jogi- és Közbeszerzési Bizottság elnöke gondoskodik és a testület ülését a bizottság elnöke vezeti.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képviselő-testület rendes ülése az, amelyet a munkatervnek megfelelően hívnak össze. A rendes ülés a munkatervben meghatározott napokon és időpontban kezdődik, és a napirendre felvett tárgysor megvitatásának befejezéséig tart. A tárgyalt napirendek és előterjesztések számától függően, az ülést a polgármester ettől eltérő időpontra is összehívhatja.</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(4) A képviselő-testület rendkívüli ülést tart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44. §-</w:t>
      </w:r>
      <w:proofErr w:type="spellStart"/>
      <w:r w:rsidRPr="00F04EA1">
        <w:rPr>
          <w:rFonts w:eastAsia="Times New Roman" w:cs="Times New Roman"/>
          <w:lang w:eastAsia="hu-HU"/>
        </w:rPr>
        <w:t>ában</w:t>
      </w:r>
      <w:proofErr w:type="spellEnd"/>
      <w:r w:rsidRPr="00F04EA1">
        <w:rPr>
          <w:rFonts w:eastAsia="Times New Roman" w:cs="Times New Roman"/>
          <w:lang w:eastAsia="hu-HU"/>
        </w:rPr>
        <w:t xml:space="preserve"> meghatározottak kezdeményezésére. Az összehívására irányuló indítványt a polgármesternél kell előterjeszteni, aki az indítvány benyújtását követő 3 napon belül dönt arról, hogy az ülés időpontját az indítvány benyújtásától számított 15 napon belül mely időpontra tűzi ki.</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18.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képviselőket az ülés helyének, napjának és kezdési időpontjának, továbbá a napirendi pont tárgyának és előterjesztőjének megjelölését tartalmazó írásbeli meghívóval kell összehívni. Rendkívüli sürgősségű esetben, ha a testületi döntés hiánya önkormányzati érdeket sértene, az ülés rövid úton (távbeszélőn) is összehívható.</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meghívót és az ülés írásos anyagát – elektronikus formában – technikai feltételek hiányában nyomtatásban – úgy kell kiadni, hogy azt valamennyi előterjesztésre kiterjedően a képviselők és egyéb meghívottak az ülés előtt legalább 6 nappal megkapják. Ettől el lehet térni az alakuló ülés összehívásánál, a sürgősséggel tárgyalt előterjesztéseknél, valamint, ha a testületi ülés szóban került összehívásra.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képviselő-testület ülésére tanácskozási joggal meg kell hívni: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választókerület országgyűlési képviselőjét,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képviselőket,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jegyzőt,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nemzetiségi önkormányzat elnökét,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 bizottságok nem képviselő tagjait,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a hivatal irodavezetőit,</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a járási hivatal vezetőjét,</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a városi rendőrkapitányság vezetőjét,</w:t>
      </w:r>
    </w:p>
    <w:p w:rsidR="00856D21" w:rsidRPr="00F04EA1" w:rsidRDefault="00856D21" w:rsidP="00856D21">
      <w:pPr>
        <w:rPr>
          <w:rFonts w:eastAsia="Times New Roman" w:cs="Times New Roman"/>
          <w:lang w:eastAsia="hu-HU"/>
        </w:rPr>
      </w:pPr>
      <w:r w:rsidRPr="00F04EA1">
        <w:rPr>
          <w:rFonts w:eastAsia="Times New Roman" w:cs="Times New Roman"/>
          <w:lang w:eastAsia="hu-HU"/>
        </w:rPr>
        <w:t>i) a katasztrófavédelem helyi vezetőjét,</w:t>
      </w:r>
    </w:p>
    <w:p w:rsidR="00856D21" w:rsidRPr="00F04EA1" w:rsidRDefault="00856D21" w:rsidP="00856D21">
      <w:pPr>
        <w:rPr>
          <w:rFonts w:eastAsia="Times New Roman" w:cs="Times New Roman"/>
          <w:lang w:eastAsia="hu-HU"/>
        </w:rPr>
      </w:pPr>
      <w:r w:rsidRPr="00F04EA1">
        <w:rPr>
          <w:rFonts w:eastAsia="Times New Roman" w:cs="Times New Roman"/>
          <w:lang w:eastAsia="hu-HU"/>
        </w:rPr>
        <w:t>j) az 1. melléklet szerinti önszerveződő közösségek vezetőit.</w:t>
      </w:r>
    </w:p>
    <w:p w:rsidR="00856D21" w:rsidRPr="00F04EA1" w:rsidRDefault="00856D21" w:rsidP="00856D21">
      <w:pPr>
        <w:rPr>
          <w:rFonts w:eastAsia="Times New Roman" w:cs="Times New Roman"/>
          <w:lang w:eastAsia="hu-HU"/>
        </w:rPr>
      </w:pPr>
      <w:r w:rsidRPr="00F04EA1">
        <w:rPr>
          <w:rFonts w:eastAsia="Times New Roman" w:cs="Times New Roman"/>
          <w:lang w:eastAsia="hu-HU"/>
        </w:rPr>
        <w:t>(4) A (3) bekezdésben foglaltakon túl érintettség esetében kell meghívni:</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belső ellenőrt,</w:t>
      </w:r>
    </w:p>
    <w:p w:rsidR="00856D21" w:rsidRPr="00F04EA1" w:rsidRDefault="00856D21" w:rsidP="00856D21">
      <w:pPr>
        <w:rPr>
          <w:rFonts w:eastAsia="Times New Roman" w:cs="Times New Roman"/>
          <w:lang w:eastAsia="hu-HU"/>
        </w:rPr>
      </w:pPr>
      <w:r w:rsidRPr="00F04EA1">
        <w:rPr>
          <w:rFonts w:eastAsia="Times New Roman" w:cs="Times New Roman"/>
          <w:lang w:eastAsia="hu-HU"/>
        </w:rPr>
        <w:t>b) az önkormányzati intézmények, önkormányzati tulajdonú gazdasági társaság vezetőjét, a felügyelő bizottság elnökét,</w:t>
      </w:r>
    </w:p>
    <w:p w:rsidR="00856D21" w:rsidRPr="00F04EA1" w:rsidRDefault="00856D21" w:rsidP="00856D21">
      <w:pPr>
        <w:rPr>
          <w:rFonts w:eastAsia="Times New Roman" w:cs="Times New Roman"/>
          <w:lang w:eastAsia="hu-HU"/>
        </w:rPr>
      </w:pPr>
      <w:r w:rsidRPr="00F04EA1">
        <w:rPr>
          <w:rFonts w:eastAsia="Times New Roman" w:cs="Times New Roman"/>
          <w:lang w:eastAsia="hu-HU"/>
        </w:rPr>
        <w:t>c) a városi bíróság elnökét,</w:t>
      </w:r>
    </w:p>
    <w:p w:rsidR="00856D21" w:rsidRPr="00F04EA1" w:rsidRDefault="00856D21" w:rsidP="00856D21">
      <w:pPr>
        <w:rPr>
          <w:rFonts w:eastAsia="Times New Roman" w:cs="Times New Roman"/>
          <w:lang w:eastAsia="hu-HU"/>
        </w:rPr>
      </w:pPr>
      <w:r w:rsidRPr="00F04EA1">
        <w:rPr>
          <w:rFonts w:eastAsia="Times New Roman" w:cs="Times New Roman"/>
          <w:lang w:eastAsia="hu-HU"/>
        </w:rPr>
        <w:t>d) a városi ügyészség vezetőjét,</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az országgyűlés által elismert magyarországi egyházak, vallásfelekezetek és vallási közösségek helyi képviselőit,</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a napirend tárgya szerint illetékes szerv vezetőjét, szakértőt,</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a napirend által érintettet, ha meghívását törvény előírja.</w:t>
      </w:r>
    </w:p>
    <w:p w:rsidR="00856D21" w:rsidRDefault="00856D21" w:rsidP="00856D21">
      <w:pPr>
        <w:rPr>
          <w:rFonts w:eastAsia="Times New Roman" w:cs="Times New Roman"/>
          <w:lang w:eastAsia="hu-HU"/>
        </w:rPr>
      </w:pPr>
      <w:r w:rsidRPr="00F04EA1">
        <w:rPr>
          <w:rFonts w:eastAsia="Times New Roman" w:cs="Times New Roman"/>
          <w:lang w:eastAsia="hu-HU"/>
        </w:rPr>
        <w:t>(5) Az ülések állandó meghívottja a Délmagyarország napilap tudósítóját, a helyi újság szerkesztője és a Csongrád Televízió képviselője.</w:t>
      </w:r>
    </w:p>
    <w:p w:rsidR="00856D21" w:rsidRPr="00F04EA1" w:rsidRDefault="00856D21" w:rsidP="00856D21">
      <w:pPr>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19.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A testületi ülés összehívásáról a lakosságot tájékoztatni kell. Az ülés írásos anyagát a </w:t>
      </w:r>
      <w:proofErr w:type="spellStart"/>
      <w:r w:rsidRPr="00F04EA1">
        <w:rPr>
          <w:rFonts w:eastAsia="Times New Roman" w:cs="Times New Roman"/>
          <w:lang w:eastAsia="hu-HU"/>
        </w:rPr>
        <w:t>Csemegi</w:t>
      </w:r>
      <w:proofErr w:type="spellEnd"/>
      <w:r w:rsidRPr="00F04EA1">
        <w:rPr>
          <w:rFonts w:eastAsia="Times New Roman" w:cs="Times New Roman"/>
          <w:lang w:eastAsia="hu-HU"/>
        </w:rPr>
        <w:t xml:space="preserve"> Károly Könyvtárban és Csongrád város honlapján közzé kell tenni.</w:t>
      </w:r>
    </w:p>
    <w:p w:rsidR="00856D21" w:rsidRDefault="00856D21" w:rsidP="00856D21">
      <w:pPr>
        <w:rPr>
          <w:rFonts w:eastAsia="Times New Roman" w:cs="Times New Roman"/>
          <w:lang w:eastAsia="hu-HU"/>
        </w:rPr>
      </w:pPr>
    </w:p>
    <w:p w:rsidR="000159B3" w:rsidRDefault="000159B3" w:rsidP="00856D21">
      <w:pPr>
        <w:jc w:val="center"/>
        <w:rPr>
          <w:rFonts w:eastAsia="Times New Roman" w:cs="Times New Roman"/>
          <w:b/>
          <w:lang w:eastAsia="hu-HU"/>
        </w:rPr>
      </w:pPr>
    </w:p>
    <w:p w:rsidR="000159B3" w:rsidRDefault="000159B3" w:rsidP="00856D21">
      <w:pPr>
        <w:jc w:val="center"/>
        <w:rPr>
          <w:rFonts w:eastAsia="Times New Roman" w:cs="Times New Roman"/>
          <w:b/>
          <w:lang w:eastAsia="hu-HU"/>
        </w:rPr>
      </w:pPr>
    </w:p>
    <w:p w:rsidR="000159B3" w:rsidRDefault="000159B3" w:rsidP="00856D21">
      <w:pPr>
        <w:jc w:val="center"/>
        <w:rPr>
          <w:rFonts w:eastAsia="Times New Roman" w:cs="Times New Roman"/>
          <w:b/>
          <w:lang w:eastAsia="hu-HU"/>
        </w:rPr>
      </w:pPr>
    </w:p>
    <w:p w:rsidR="000159B3" w:rsidRDefault="000159B3" w:rsidP="00856D21">
      <w:pPr>
        <w:jc w:val="center"/>
        <w:rPr>
          <w:rFonts w:eastAsia="Times New Roman" w:cs="Times New Roman"/>
          <w:b/>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12. Előterjesztés</w:t>
      </w: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20.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Előterjesztésnek minősül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beszámoló és tájékoztató - ez utóbbi azzal az eltéréssel, hogy ahhoz határozati javaslat nem szükséges és arról tudomásul vétellel dönt a testület,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az írásbeli előterjesztés: döntést igénylő javaslat, amely rendeletalkotásra vagy határozathozatalra is irányulhat,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szóbeli előterjesztés: döntést igénylő javaslat.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Az írásbeli előterjesztés tartalmazza:</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az előterjesztő megnevezését,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tárgyat,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az ügyirat iktatószámát,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témafelelős nevét,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 mellékletek számát és tárgyát,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a jegyző szignóját,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az előterjesztés zárt ülésen történő tárgyalásának tényét,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ha a határozati javaslat elfogadásához minősített többségű döntési eljárás szükséges, annak megjelölését.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Az írásbeli előterjesztés szöveges része tartalmazza:</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határozati javaslat, vagy rendelettervezet megértéséhez szükséges előzményeket,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magyarázatot, az alapjául szolgáló tényeket, adatokat, jogszabályokat,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annak említését, hogy a témakör szerepelt-e már korábban napirenden, és ha igen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milyen döntés született, mi indokolja az ismételt tárgyalását,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szükség szerint a döntési alternatívákat, várható hatásaikkal.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Az írásbeli előterjesztés határozati javaslatot, illetve rendelettervezetet tartalmaz. Az írásbeli előterjesztés határozati javaslatában meg kell jelölni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rendelkező részt,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az esetleges döntési változatokat,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végrehajtási határidőt,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végrehajtásért felelős személy megnevezését.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Az írásbeli előterjesztéseket a munkatervben megjelölt határidőben, ennek hiányában az ülést megelőzően legalább 7 nappal kell a polgármesteri hivatal jegyzőjének leadni.</w:t>
      </w:r>
    </w:p>
    <w:p w:rsidR="00856D21" w:rsidRDefault="00856D21" w:rsidP="00856D21">
      <w:pPr>
        <w:jc w:val="both"/>
        <w:rPr>
          <w:rFonts w:eastAsia="Times New Roman" w:cs="Times New Roman"/>
          <w:lang w:eastAsia="hu-HU"/>
        </w:rPr>
      </w:pPr>
      <w:r w:rsidRPr="00F04EA1">
        <w:rPr>
          <w:rFonts w:eastAsia="Times New Roman" w:cs="Times New Roman"/>
          <w:lang w:eastAsia="hu-HU"/>
        </w:rPr>
        <w:t>(6) A témafelelős a zárt ülésre készített előterjesztésen köteles feltüntetni a felhívást a személyiségi jogok védelmére, illetve az adatvédelemre.</w:t>
      </w:r>
    </w:p>
    <w:p w:rsidR="00856D21" w:rsidRPr="00F04EA1" w:rsidRDefault="00856D21" w:rsidP="00856D21">
      <w:pPr>
        <w:jc w:val="center"/>
        <w:rPr>
          <w:rFonts w:eastAsia="Times New Roman" w:cs="Times New Roman"/>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21.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beszámoló</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az önkormányzati hatáskör gyakorlásáról,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képviselő-testület valamely határozatának végrehajtásáról,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az interpellációk kivizsgálásáról,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képviselő-testület és szervei működéséről,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az önkormányzati feladatot ellátó szervezet tevékenységéről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készíthető</w:t>
      </w:r>
      <w:proofErr w:type="gramEnd"/>
      <w:r w:rsidRPr="00F04EA1">
        <w:rPr>
          <w:rFonts w:eastAsia="Times New Roman" w:cs="Times New Roman"/>
          <w:lang w:eastAsia="hu-HU"/>
        </w:rPr>
        <w: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Polgármesteri Hivatal a jegyző irányítása mellett minden képviselő-testületi ülésen köteles beszámolni a lejárt határidejű határozatok végrehajtásáról.</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(3) A beszámoló elfogadásáról a </w:t>
      </w:r>
      <w:proofErr w:type="gramStart"/>
      <w:r w:rsidRPr="00F04EA1">
        <w:rPr>
          <w:rFonts w:eastAsia="Times New Roman" w:cs="Times New Roman"/>
          <w:lang w:eastAsia="hu-HU"/>
        </w:rPr>
        <w:t>képviselő-testület döntést</w:t>
      </w:r>
      <w:proofErr w:type="gramEnd"/>
      <w:r w:rsidRPr="00F04EA1">
        <w:rPr>
          <w:rFonts w:eastAsia="Times New Roman" w:cs="Times New Roman"/>
          <w:lang w:eastAsia="hu-HU"/>
        </w:rPr>
        <w:t xml:space="preserve"> hoz.</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22. §</w:t>
      </w:r>
    </w:p>
    <w:p w:rsidR="00856D21" w:rsidRPr="004325AD" w:rsidRDefault="00856D21" w:rsidP="00856D21">
      <w:pPr>
        <w:jc w:val="both"/>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tájékoztató olyan írásos </w:t>
      </w:r>
      <w:proofErr w:type="gramStart"/>
      <w:r w:rsidRPr="00F04EA1">
        <w:rPr>
          <w:rFonts w:eastAsia="Times New Roman" w:cs="Times New Roman"/>
          <w:lang w:eastAsia="hu-HU"/>
        </w:rPr>
        <w:t>információk</w:t>
      </w:r>
      <w:proofErr w:type="gramEnd"/>
      <w:r w:rsidRPr="00F04EA1">
        <w:rPr>
          <w:rFonts w:eastAsia="Times New Roman" w:cs="Times New Roman"/>
          <w:lang w:eastAsia="hu-HU"/>
        </w:rPr>
        <w:t xml:space="preserve"> Képviselő-testület elé terjesztését jelenti, amelyek az önkormányzati döntések meghozatalát segítik elő, illetve amelyek valamely, a város életével kapcsolatos jelenségnek, nem önkormányzati szerv tevékenységének megismerését segítik elő.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tájékoztató jellegű napirendi pontok esetében nem kötelező vitát nyitni.</w:t>
      </w:r>
    </w:p>
    <w:p w:rsidR="00856D21" w:rsidRDefault="00856D21" w:rsidP="00856D21">
      <w:pPr>
        <w:jc w:val="both"/>
        <w:rPr>
          <w:rFonts w:eastAsia="Times New Roman" w:cs="Times New Roman"/>
          <w:b/>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23. §</w:t>
      </w:r>
    </w:p>
    <w:p w:rsidR="00856D21" w:rsidRPr="004325AD" w:rsidRDefault="00856D21" w:rsidP="00856D21">
      <w:pPr>
        <w:jc w:val="both"/>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A képviselő-testület ülésén előterjesztők lehetnek, illetve beszámolót készíthetnek vagy tájékoztatást adhatnak</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polgármester és az alpolgármesterek,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bizottsági elnökök,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c) a </w:t>
      </w:r>
      <w:proofErr w:type="spellStart"/>
      <w:r w:rsidRPr="00F04EA1">
        <w:rPr>
          <w:rFonts w:eastAsia="Times New Roman" w:cs="Times New Roman"/>
          <w:lang w:eastAsia="hu-HU"/>
        </w:rPr>
        <w:t>képviselők</w:t>
      </w:r>
      <w:proofErr w:type="gramStart"/>
      <w:r w:rsidRPr="00F04EA1">
        <w:rPr>
          <w:rFonts w:eastAsia="Times New Roman" w:cs="Times New Roman"/>
          <w:lang w:eastAsia="hu-HU"/>
        </w:rPr>
        <w:t>,tanácsnokok</w:t>
      </w:r>
      <w:proofErr w:type="spellEnd"/>
      <w:proofErr w:type="gramEnd"/>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jegyző és az aljegyző,</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 nemzetiségi önkormányzat,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az önkormányzat saját tulajdonú gazdasági társaságának vezetői,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mindazok, akiket erre jogszabály feljogosít, illetve a testületi munkaterv kijelöl,</w:t>
      </w:r>
    </w:p>
    <w:p w:rsidR="00856D21" w:rsidRDefault="00856D21" w:rsidP="00856D21">
      <w:pPr>
        <w:jc w:val="both"/>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az, akit a jegyző vagy a polgármester felkér.</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24.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A képviselő-testület minden évben köteles napirendjére felvenni a költségvetés előző évi végrehajtásáról szóló, illetve a tárgyévi költségvetés megállapításáról szóló előterjesztést.</w:t>
      </w: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25.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Indokolt esetben, halaszthatatlan döntést igénylő ügyek megtárgyalására a polgármester a 20. § (5) bekezdésében meghatározott határidő után kiadott, vagy a szóbeli előterjesztések tárgyalására sürgősségi indítványt tehet. Sürgősségi indítványt - a sürgősség okának megjelölésével - bizottsági elnök és képviselő is benyújthat.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Az indítványról a képviselő-testület vita nélkül, egyszerű többséggel határoz. Ha a képviselő-testület a sürgősséggel nem ért egyet az előterjesztést - fenntartása esetén - a </w:t>
      </w:r>
      <w:proofErr w:type="gramStart"/>
      <w:r w:rsidRPr="00F04EA1">
        <w:rPr>
          <w:rFonts w:eastAsia="Times New Roman" w:cs="Times New Roman"/>
          <w:lang w:eastAsia="hu-HU"/>
        </w:rPr>
        <w:t>testület</w:t>
      </w:r>
      <w:r w:rsidR="000159B3">
        <w:rPr>
          <w:rFonts w:eastAsia="Times New Roman" w:cs="Times New Roman"/>
          <w:lang w:eastAsia="hu-HU"/>
        </w:rPr>
        <w:t xml:space="preserve"> </w:t>
      </w:r>
      <w:r w:rsidRPr="00F04EA1">
        <w:rPr>
          <w:rFonts w:eastAsia="Times New Roman" w:cs="Times New Roman"/>
          <w:lang w:eastAsia="hu-HU"/>
        </w:rPr>
        <w:t>következő</w:t>
      </w:r>
      <w:proofErr w:type="gramEnd"/>
      <w:r w:rsidRPr="00F04EA1">
        <w:rPr>
          <w:rFonts w:eastAsia="Times New Roman" w:cs="Times New Roman"/>
          <w:lang w:eastAsia="hu-HU"/>
        </w:rPr>
        <w:t>, rendes ülésén tárgyalja.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döntést igénylő szóbeli előterjesztéshez is köteles az előterjesztő a határozati javaslatot legkésőbb az ülés megkezdését megelőzően írásban kiosztani – kivéve, ha annak előkészítésére nem állt rendelkezésre elegendő idő.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határozati javaslat tanulmányozására, törvényességi ellenőrzésre kellő időt kell biztosítani.</w:t>
      </w:r>
    </w:p>
    <w:p w:rsidR="000159B3" w:rsidRDefault="000159B3" w:rsidP="00856D21">
      <w:pPr>
        <w:jc w:val="center"/>
        <w:rPr>
          <w:rFonts w:eastAsia="Times New Roman" w:cs="Times New Roman"/>
          <w:b/>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13. Nyilvános- és zárt ülés</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26.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képviselő-testület ülése nyilvános. A </w:t>
      </w:r>
      <w:proofErr w:type="gramStart"/>
      <w:r w:rsidRPr="00F04EA1">
        <w:rPr>
          <w:rFonts w:eastAsia="Times New Roman" w:cs="Times New Roman"/>
          <w:lang w:eastAsia="hu-HU"/>
        </w:rPr>
        <w:t>képviselő-testület alakuló</w:t>
      </w:r>
      <w:proofErr w:type="gramEnd"/>
      <w:r w:rsidRPr="00F04EA1">
        <w:rPr>
          <w:rFonts w:eastAsia="Times New Roman" w:cs="Times New Roman"/>
          <w:lang w:eastAsia="hu-HU"/>
        </w:rPr>
        <w:t xml:space="preserve"> ülését, valamint amennyiben a munkaterv ettől eltérően nem rendelkezik, rendes üléseit a Városháza Dísztermében tartja. A polgármester várospolitikai szempontból indokolt esetben önállóan, vagy képviselői indítványra az ülést más helyszínre is összehívhatja.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hallgatóság a nyilvános ülésen csak a részére kijelölt helyen foglalhat helyet.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képviselő-testület Csongrád Televízió útján biztosítja, hogy a lakosság a nyilvános üléseket felvételről, televíziós közvetítésen keresztül is figyelemmel kísérhesse.</w:t>
      </w:r>
    </w:p>
    <w:p w:rsidR="00856D21" w:rsidRDefault="00856D21" w:rsidP="00856D21">
      <w:pPr>
        <w:jc w:val="both"/>
        <w:rPr>
          <w:rFonts w:eastAsia="Times New Roman" w:cs="Times New Roman"/>
          <w:b/>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27.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képviselő-testület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46. § (2) bekezdés b) pontja alapján zárt ülést tart, ha az érintett személy legkésőbb az ülésre szóló meghívó kiküldésének napjáig írásban nyilatkozik arról, hogy a nyilvános tárgyalásba nem egyezik bele.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képviselő-testület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46. § (2) bekezdés c) pontja alapján zárt ülést rendelhet el, ha a nyilvános tárgyalás az önkormányzat vagy más érintett üzleti érdekét sértené. Ennek érdekében legkésőbb az ülésről szóló meghívó kiküldésének napjáig az érdekelt nyilatkozatát be kell szerezni. A nyilatkozat alapján, valamint ha az üzleti érdek önkormányzati érdekkörben merül fel, a polgármester – a jegyző véleményének a figyelembevételével - elrendelheti, hogy a bizottságok az előterjesztést zárt ülésen tárgyalják.</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(3) Minden résztvevőt titoktartási kötelezettség terhel a zárt ülésen tudomására jutott személyes adatok és egyéb </w:t>
      </w:r>
      <w:proofErr w:type="gramStart"/>
      <w:r w:rsidRPr="00F04EA1">
        <w:rPr>
          <w:rFonts w:eastAsia="Times New Roman" w:cs="Times New Roman"/>
          <w:lang w:eastAsia="hu-HU"/>
        </w:rPr>
        <w:t>információk</w:t>
      </w:r>
      <w:proofErr w:type="gramEnd"/>
      <w:r w:rsidRPr="00F04EA1">
        <w:rPr>
          <w:rFonts w:eastAsia="Times New Roman" w:cs="Times New Roman"/>
          <w:lang w:eastAsia="hu-HU"/>
        </w:rPr>
        <w:t xml:space="preserve"> tekintetében.</w:t>
      </w:r>
    </w:p>
    <w:p w:rsidR="00856D21" w:rsidRPr="00F04EA1" w:rsidRDefault="00856D21" w:rsidP="00856D21">
      <w:pPr>
        <w:jc w:val="both"/>
        <w:rPr>
          <w:rFonts w:eastAsia="Times New Roman" w:cs="Times New Roman"/>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14. A Képviselő-testület tanácskozási rendje</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28.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ülését a polgármester vezeti, akadályoztatása esetén e rendelet 17. § (1) bekezdését kell megfelelően alkalmazni.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polgármester az ülés vezetését az alpolgármesternek, vagy annak akadályoztatása esetén a Jogi</w:t>
      </w:r>
      <w:r w:rsidR="00307D13">
        <w:rPr>
          <w:rFonts w:eastAsia="Times New Roman" w:cs="Times New Roman"/>
          <w:lang w:eastAsia="hu-HU"/>
        </w:rPr>
        <w:t>-</w:t>
      </w:r>
      <w:r w:rsidRPr="00F04EA1">
        <w:rPr>
          <w:rFonts w:eastAsia="Times New Roman" w:cs="Times New Roman"/>
          <w:lang w:eastAsia="hu-HU"/>
        </w:rPr>
        <w:t xml:space="preserve"> és Közbeszerzési Bizottság elnökének átadhatja. Az ülés vezetője az ülés során bármely témához időkorlát nélkül hozzászólhat, illetve véleményt nyilváníthat.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Képviselő-testület ülése a nyilvános üléssel kezdődik, majd a zárt napirendek tárgyalására, illetve az interpellációs időszakra kerül sor. A polgármester a zárt ülésen hozott döntéseket az interpellációs időszak előtt nyilvános ülésen ismerteti.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Az ülés megnyitását követően a polgármester megállapítja a határozatképességet.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(5) A képviselő-testület határozatképes, ha a testület tagjainak </w:t>
      </w:r>
      <w:proofErr w:type="gramStart"/>
      <w:r w:rsidRPr="00F04EA1">
        <w:rPr>
          <w:rFonts w:eastAsia="Times New Roman" w:cs="Times New Roman"/>
          <w:lang w:eastAsia="hu-HU"/>
        </w:rPr>
        <w:t>több, mint</w:t>
      </w:r>
      <w:proofErr w:type="gramEnd"/>
      <w:r w:rsidRPr="00F04EA1">
        <w:rPr>
          <w:rFonts w:eastAsia="Times New Roman" w:cs="Times New Roman"/>
          <w:lang w:eastAsia="hu-HU"/>
        </w:rPr>
        <w:t xml:space="preserve"> fele – hét fő – jelen van.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Ha a képviselő-testület ülése nem határozatképes, a polgármester az ülést legfeljebb 10 percre felfüggeszti. Ha a határozatképesség ezt követően sem áll helyre, az ülést berekeszti.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Határozatképtelenség esetén az ülést 8 napon belüli időpontra ismételten össze kell hívni.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(8) A polgármester a képviselő-testület rendes üléseinek napirendi pontjaira főszabály szerint a kiküldöttek szerint tesz javaslatot, a napirendet a képviselő-testület egyszerű többséggel állapítja meg.</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29.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Bármely képviselő a napirend előtt egy alkalommal, legfeljebb 3 percben felszólalhat a napirenden nem szereplő olyan rendkívüli ügyben, amely városi jelentőségű, vagy amely tartalmánál fogva érinti az önkormányzat és szervei, intézményei működését, megítélését, a város lakosságának közérzetét, vagy olyan bírálatot tartalmaz, amely nyilvános közlést igényel (a továbbiakban: napirend előtti felszólalás). A felszólalási szándékot legkésőbb az ülés megkezdéséig a polgármesternek kell jelezni.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napirend előtti felszólaláshoz a polgármester vagy bármelyik képviselő egyszer 2 percben hozzászólhat. A hozzászólásokra a napirend előtti felszólalás előterjesztője további 3 percben </w:t>
      </w:r>
      <w:proofErr w:type="gramStart"/>
      <w:r w:rsidRPr="00F04EA1">
        <w:rPr>
          <w:rFonts w:eastAsia="Times New Roman" w:cs="Times New Roman"/>
          <w:lang w:eastAsia="hu-HU"/>
        </w:rPr>
        <w:t>reagálhat</w:t>
      </w:r>
      <w:proofErr w:type="gramEnd"/>
      <w:r w:rsidRPr="00F04EA1">
        <w:rPr>
          <w:rFonts w:eastAsia="Times New Roman" w:cs="Times New Roman"/>
          <w:lang w:eastAsia="hu-HU"/>
        </w:rPr>
        <w:t>.</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30.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napirendi pont egy alkalommal elnapolható. Az elnapolás iránti javaslatot indokolni kell. Az elnapolási javaslat elfogadásáról a képviselő-testület egyszerű többséggel határoz, egyben rendelkezik az újra tárgyalás </w:t>
      </w:r>
      <w:proofErr w:type="spellStart"/>
      <w:r w:rsidRPr="00F04EA1">
        <w:rPr>
          <w:rFonts w:eastAsia="Times New Roman" w:cs="Times New Roman"/>
          <w:lang w:eastAsia="hu-HU"/>
        </w:rPr>
        <w:t>határidejéről</w:t>
      </w:r>
      <w:proofErr w:type="spellEnd"/>
      <w:r w:rsidRPr="00F04EA1">
        <w:rPr>
          <w:rFonts w:eastAsia="Times New Roman" w:cs="Times New Roman"/>
          <w:lang w:eastAsia="hu-HU"/>
        </w:rPr>
        <w:t xml:space="preserve"> is.</w:t>
      </w:r>
    </w:p>
    <w:p w:rsidR="00856D21" w:rsidRDefault="00856D21" w:rsidP="00856D21">
      <w:pPr>
        <w:jc w:val="both"/>
        <w:rPr>
          <w:rFonts w:eastAsia="Times New Roman" w:cs="Times New Roman"/>
          <w:lang w:eastAsia="hu-HU"/>
        </w:rPr>
      </w:pPr>
      <w:r w:rsidRPr="00F04EA1">
        <w:rPr>
          <w:rFonts w:eastAsia="Times New Roman" w:cs="Times New Roman"/>
          <w:lang w:eastAsia="hu-HU"/>
        </w:rPr>
        <w:t>(2) A napirendi pont elnapolása esetén a képviselő-testület az ülés vezetője, vagy bármely képviselő javaslatára az adott napirendi pontot előzetes bizottsági tárgyalásra adhatja át.</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31.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polgármester a napirendi pontok felett külön-külön nyit vitát.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napirend előterjesztője legfeljebb 5 percben szóbeli kiegészítést tehet. Ezt követően a tárgyban érintett bizottság elnöke, távollétében helyettese - legfeljebb 5-5 percben - ismerteti a bizottság véleményét az előterjesztésről. Amennyiben a bizottság az előterjesztéssel kapcsolatban vita nélkül foglalt állást, a bizottsági szavazás eredményét a polgármester ismerteti.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felszólalási szándékot a vita megkezdésekor a polgármesternek a „szót kérek” gomb megnyomásával kell jelezni, a szavazógép hibája esetén, kézfelemeléssel.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képviselő ugyanahhoz a napirendi ponthoz legfeljebb kétszer, a tanácskozási joggal meghívottak egyszer szólhatnak hozzá. Az első hozzászólás legfeljebb 3 perc, a további hozzászólás legfeljebb 2 perc időtartamban történhet.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Az időhatárt túllépő képviselőtől, illetve hozzászólótól az ülésvezető megvonhatja a szót.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 tanácskozási joggal nem rendelkező napirendhez kapcsolódó felszólalását legfeljebb 5 perc időkeretben a képviselő-testület egyszerű többséggel engedélyezi. A felszólalási szándékot írásban, a napirend megjelölésével az ülés megkezdéséig lehet jelezni a polgármesternek, vagy kézfelemeléssel a napirend vitája során.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(7) A polgármester, vagy képviselő bármely napirendi ponthoz kapcsolódóan módosító indítványt nyújthat be. A módosító javaslat olyan javaslat, amely az írásban előterjesztett rendelet-tervezet és határozati javaslat érdemi részét érinti. A módosító javaslat nem irányulhat számítási és szám-név elírási, vagy más formai </w:t>
      </w:r>
      <w:proofErr w:type="spellStart"/>
      <w:r w:rsidRPr="00F04EA1">
        <w:rPr>
          <w:rFonts w:eastAsia="Times New Roman" w:cs="Times New Roman"/>
          <w:lang w:eastAsia="hu-HU"/>
        </w:rPr>
        <w:t>pontosításokra</w:t>
      </w:r>
      <w:proofErr w:type="spellEnd"/>
      <w:r w:rsidRPr="00F04EA1">
        <w:rPr>
          <w:rFonts w:eastAsia="Times New Roman" w:cs="Times New Roman"/>
          <w:lang w:eastAsia="hu-HU"/>
        </w:rPr>
        <w: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(8) A módosító javaslatot az ülés előtt írásban, illetve az ülésen szóban lehet előterjeszteni. A szavazás előtt a polgármester és az előterjesztő kérheti a szóbeli javaslat, írásba foglalását, ez esetben az ülésvezető a napirend tárgyalását felfüggesztheti, szünetet rendelhet el. A módosító javaslatot indokolni kell.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(9) A felszólalások után a polgármester a vitát lezárja. A vita lezárását követően, a szavazást megelőzően – vagy aközben – további hozzászólásra – ideértve az ügyrendi kérdéseket is - nincs lehetőség.</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32.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Ügyrendinek minősül az a hozzászólás, kérdés, melyben a képviselő a képviselő-testület munkájával – ülésének lefolytatásával – kapcsolatos eljárási ügyben tesz észrevételt.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Ügyrendi kérdésben bármely képviselő szót kérhet, 1 percben javaslatot tehet, melyről a képviselő-testület vita nélkül határoz.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Bármely képviselő javaslatot tehet a vita lezárására, az indítványról a képviselő-testület vita nélkül, egyszerű többséggel dönt.</w:t>
      </w:r>
    </w:p>
    <w:p w:rsidR="00856D21" w:rsidRDefault="00856D21" w:rsidP="00856D21">
      <w:pPr>
        <w:jc w:val="both"/>
        <w:rPr>
          <w:rFonts w:eastAsia="Times New Roman" w:cs="Times New Roman"/>
          <w:lang w:eastAsia="hu-HU"/>
        </w:rPr>
      </w:pPr>
      <w:r w:rsidRPr="00F04EA1">
        <w:rPr>
          <w:rFonts w:eastAsia="Times New Roman" w:cs="Times New Roman"/>
          <w:lang w:eastAsia="hu-HU"/>
        </w:rPr>
        <w:t>(4) Az (1)-(4) bekezdésekben szabályozott javaslatot a szavazógép „ügyrendi” gombjának a megnyomásával kell jelezni, meghibásodása esetén kézfelemeléssel.</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33. §</w:t>
      </w:r>
    </w:p>
    <w:p w:rsidR="00856D21" w:rsidRPr="004325AD" w:rsidRDefault="00856D21" w:rsidP="00856D21">
      <w:pPr>
        <w:jc w:val="center"/>
        <w:rPr>
          <w:rFonts w:eastAsia="Times New Roman" w:cs="Times New Roman"/>
          <w:b/>
          <w:lang w:eastAsia="hu-HU"/>
        </w:rPr>
      </w:pPr>
    </w:p>
    <w:p w:rsidR="00856D21" w:rsidRDefault="00856D21" w:rsidP="00856D21">
      <w:pPr>
        <w:jc w:val="both"/>
        <w:rPr>
          <w:rFonts w:eastAsia="Times New Roman" w:cs="Times New Roman"/>
          <w:lang w:eastAsia="hu-HU"/>
        </w:rPr>
      </w:pPr>
      <w:r w:rsidRPr="00F04EA1">
        <w:rPr>
          <w:rFonts w:eastAsia="Times New Roman" w:cs="Times New Roman"/>
          <w:lang w:eastAsia="hu-HU"/>
        </w:rPr>
        <w:t>Szavazás előtt a polgármester tárgyalási szünetet javasolhat, a javaslatról a képviselő-testület vita nélkül, egyszerű többséggel dönt. A tárgyalási szünet legfeljebb 1 óra lehet.</w:t>
      </w:r>
    </w:p>
    <w:p w:rsidR="00856D21" w:rsidRPr="00F04EA1" w:rsidRDefault="00856D21" w:rsidP="00856D21">
      <w:pPr>
        <w:jc w:val="both"/>
        <w:rPr>
          <w:rFonts w:eastAsia="Times New Roman" w:cs="Times New Roman"/>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15. A szavazás menete</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34.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Az előterjesztett és a vitában elhangzott bizottsági és képviselői javaslatokat a polgármester szavazásra bocsátja. Ha a döntési javaslat elfogadása jogszabályt sértene, a szavazás előtt a jegyző köteles ezt közölni a képviselő-testülettel. A hozzászólás joga ebben az esetben a jegyzőtől nem tagadható meg. Szavazás előtt a jegyzőnek szót kell adni, ha a döntési javaslatra vonatkozóan kizárólag annak törvényességét érintő észrevételt kíván tenni.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Először az elhangzás sorrendjében az eredeti javaslatot módosító, kiegészítő - az előterjesztő által el nem fogadott - javaslatokról kell dönteni.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képviselő-testület a döntéseit – a 36. §-</w:t>
      </w:r>
      <w:proofErr w:type="spellStart"/>
      <w:r w:rsidRPr="00F04EA1">
        <w:rPr>
          <w:rFonts w:eastAsia="Times New Roman" w:cs="Times New Roman"/>
          <w:lang w:eastAsia="hu-HU"/>
        </w:rPr>
        <w:t>ban</w:t>
      </w:r>
      <w:proofErr w:type="spellEnd"/>
      <w:r w:rsidRPr="00F04EA1">
        <w:rPr>
          <w:rFonts w:eastAsia="Times New Roman" w:cs="Times New Roman"/>
          <w:lang w:eastAsia="hu-HU"/>
        </w:rPr>
        <w:t xml:space="preserve"> meghatározott ügyek kivételével (titkos szavazás) - nyílt szavazással hozza.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javaslat elfogadásához a jelenlévő képviselők több mint felének igen szavazata szükséges (egyszerű többség). Szavazategyenlőség esetén – mivel a döntést igénylő javaslat a többségi támogatást nem kapta meg – a javaslatot elutasítottnak kell tekinteni.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(5) Minősített többség szükséges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50. §-</w:t>
      </w:r>
      <w:proofErr w:type="spellStart"/>
      <w:r w:rsidRPr="00F04EA1">
        <w:rPr>
          <w:rFonts w:eastAsia="Times New Roman" w:cs="Times New Roman"/>
          <w:lang w:eastAsia="hu-HU"/>
        </w:rPr>
        <w:t>ban</w:t>
      </w:r>
      <w:proofErr w:type="spellEnd"/>
      <w:r w:rsidRPr="00F04EA1">
        <w:rPr>
          <w:rFonts w:eastAsia="Times New Roman" w:cs="Times New Roman"/>
          <w:lang w:eastAsia="hu-HU"/>
        </w:rPr>
        <w:t xml:space="preserve"> meghatározottakon túl: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gazdasági társaság létrehozásához, megszüntetéséhez, vagy abban való részvételhez, kilépéshez,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b) a képviselő összeférhetetlensége megállapításához, kizárásához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49. § (1) bekezdése szerint,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c) zárt ülés elrendeléséhez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46. § (2) bekezdésében meghatározott ügyekben,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titkos szavazás elrendeléséhez,</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 testületi hatáskör gyakorlásának átruházásához;</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az önkormányzatot terhelő hitel felvételéhez vagy kezességvállalásához,</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a gazdasági- és fejlesztési terv elfogadásához,</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ha önkormányzati rendelet minősített többséget ír elő,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i) a testület tanácskozási rendjétől való eseti eltéréshez,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j) az 50 </w:t>
      </w:r>
      <w:proofErr w:type="spellStart"/>
      <w:r w:rsidRPr="00F04EA1">
        <w:rPr>
          <w:rFonts w:eastAsia="Times New Roman" w:cs="Times New Roman"/>
          <w:lang w:eastAsia="hu-HU"/>
        </w:rPr>
        <w:t>mFt</w:t>
      </w:r>
      <w:proofErr w:type="spellEnd"/>
      <w:r w:rsidRPr="00F04EA1">
        <w:rPr>
          <w:rFonts w:eastAsia="Times New Roman" w:cs="Times New Roman"/>
          <w:lang w:eastAsia="hu-HU"/>
        </w:rPr>
        <w:t xml:space="preserve"> értéket meghaladó önkormányzati vagyontárgy elidegenítéséhez,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k) alapítvány létrehozásához és meglévő alapítványhoz való csatlakozáshoz, alapítványi célú befizetéshez,</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l</w:t>
      </w:r>
      <w:proofErr w:type="gramEnd"/>
      <w:r w:rsidRPr="00F04EA1">
        <w:rPr>
          <w:rFonts w:eastAsia="Times New Roman" w:cs="Times New Roman"/>
          <w:lang w:eastAsia="hu-HU"/>
        </w:rPr>
        <w:t>) településszerkezeti terv jóváhagyásához.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(6) Amennyiben a képviselő-testület - határozatképtelenség vagy határozathozatal hiánya miatt - két egymást követő alkalommal ugyanazon ügyben nem hozott döntést, a polgármester olyan halaszthatatlan ügyekben, melyekben a döntéshozatal mellőzése valószínűsíthetően kárral járna –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42. §-</w:t>
      </w:r>
      <w:proofErr w:type="spellStart"/>
      <w:r w:rsidRPr="00F04EA1">
        <w:rPr>
          <w:rFonts w:eastAsia="Times New Roman" w:cs="Times New Roman"/>
          <w:lang w:eastAsia="hu-HU"/>
        </w:rPr>
        <w:t>ban</w:t>
      </w:r>
      <w:proofErr w:type="spellEnd"/>
      <w:r w:rsidRPr="00F04EA1">
        <w:rPr>
          <w:rFonts w:eastAsia="Times New Roman" w:cs="Times New Roman"/>
          <w:lang w:eastAsia="hu-HU"/>
        </w:rPr>
        <w:t xml:space="preserve"> meghatározott ügyek kivételével - döntést hozhat. A polgármester a döntésről a képviselő-testületet a következő ülésen tájékoztatja.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(7) A polgármester a képviselő-testület utólagos tájékoztatása mellett,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42. §-</w:t>
      </w:r>
      <w:proofErr w:type="spellStart"/>
      <w:r w:rsidRPr="00F04EA1">
        <w:rPr>
          <w:rFonts w:eastAsia="Times New Roman" w:cs="Times New Roman"/>
          <w:lang w:eastAsia="hu-HU"/>
        </w:rPr>
        <w:t>ában</w:t>
      </w:r>
      <w:proofErr w:type="spellEnd"/>
      <w:r w:rsidRPr="00F04EA1">
        <w:rPr>
          <w:rFonts w:eastAsia="Times New Roman" w:cs="Times New Roman"/>
          <w:lang w:eastAsia="hu-HU"/>
        </w:rPr>
        <w:t xml:space="preserve"> meghatározott ügyek kivételével dönthet a két ülés közötti időszakban felmerülő, halaszthatatlan, döntést igénylő, a képviselő-testület hatáskörébe tartozó önkormányzati ügyekben</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bármely vagyongazdálkodási ügyben, amelyben az Önkormányzat károsodástól való megóvása és vagyona védelme érdekében az azonnali döntés elkerülhetetlenül szükséges;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bármely olyan ügyben, amely nem jár költségvetési forrás igénybevételével és nem eredményezi az önkormányzati vagyon csökkenését;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testi épséget közvetlenül veszélyeztető, illetve egyéb vis maior helyzet esetén a költségvetésben szereplő kiadási jogcímek előirányzatai között szükség szerint átcsoportosítás és kötelezettségvállalás megtétele;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testi épséget közvetlenül veszélyeztető, illetve egyéb vis maior helyzet esetén e helyzet megszűnéséig önkormányzati ingatlan használatának átengedése;</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az önkormányzat nevében kötendő - a képviselő-testület át nem ruházható hatáskörébe nem tartozó – együttműködési és bármilyen más megállapodás megkötése, és nyilatkozat, igazolás kiadása az önkormányzat nevében,</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rendkívüli és halaszthatatlan esetben az önkormányzat működési kiadásai kiemelt előirányzatai és szakfeladatai között esetenként 5.000.000 Ft erejéig átcsoportosítást végezhessen. Ez az átcsoportosítási felhatalmazás fennáll a felújítási, fejlesztési feladatokra is.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(8) A határozathozatal formájától függetlenül a szavazás eredményét az ülésvezető állapítja meg.</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35.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49. § (1) bekezdés értelmében a képviselő-testület döntéshozatalából kizárható az akit, vagy akinek a hozzátartozóját az ügy személyesen érinti. A képviselő köteles bejelenteni a személyes érintettséget. A kizárásról az érintett képviselő kezdeményezésére vagy bármely képviselő javaslatára a képviselő-testület dönt. A kizárt képviselőt a határozatképesség szempontjából jelenlévőnek kell tekinteni.</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(2) Amennyiben a döntéshozatalban részvevő képviselő személyes érintettségét nem jelenti be, az ülésen bármely képviselő indítványozhatja a személyes érintettség megállapítását, illetőleg az ügy érdemében az ismételt szavazást. Az ülés </w:t>
      </w:r>
      <w:proofErr w:type="spellStart"/>
      <w:r w:rsidRPr="00F04EA1">
        <w:rPr>
          <w:rFonts w:eastAsia="Times New Roman" w:cs="Times New Roman"/>
          <w:lang w:eastAsia="hu-HU"/>
        </w:rPr>
        <w:t>lezárultát</w:t>
      </w:r>
      <w:proofErr w:type="spellEnd"/>
      <w:r w:rsidRPr="00F04EA1">
        <w:rPr>
          <w:rFonts w:eastAsia="Times New Roman" w:cs="Times New Roman"/>
          <w:lang w:eastAsia="hu-HU"/>
        </w:rPr>
        <w:t xml:space="preserve"> követően a polgármester, vagy bármelyik képviselő indítványára a Jogi- és Közbeszerzési Bizottság vizsgálatot végez. A bizottság a képviselő-testületnél kezdeményezheti ismételt döntéshozatali eljárás lefolytatását, melynek során a képviselő-testület a személyes érintettség kérdésben is dönt.</w:t>
      </w:r>
    </w:p>
    <w:p w:rsidR="00856D21" w:rsidRDefault="00856D21" w:rsidP="00856D21">
      <w:pPr>
        <w:jc w:val="both"/>
        <w:rPr>
          <w:rFonts w:eastAsia="Times New Roman" w:cs="Times New Roman"/>
          <w:lang w:eastAsia="hu-HU"/>
        </w:rPr>
      </w:pPr>
    </w:p>
    <w:p w:rsidR="000159B3" w:rsidRDefault="000159B3" w:rsidP="00856D21">
      <w:pPr>
        <w:jc w:val="both"/>
        <w:rPr>
          <w:rFonts w:eastAsia="Times New Roman" w:cs="Times New Roman"/>
          <w:lang w:eastAsia="hu-HU"/>
        </w:rPr>
      </w:pPr>
    </w:p>
    <w:p w:rsidR="000159B3" w:rsidRPr="00F04EA1" w:rsidRDefault="000159B3"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4325AD">
        <w:rPr>
          <w:rFonts w:eastAsia="Times New Roman" w:cs="Times New Roman"/>
          <w:b/>
          <w:lang w:eastAsia="hu-HU"/>
        </w:rPr>
        <w:t>36.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képviselő-testület titkos szavazást tarthat </w:t>
      </w:r>
      <w:proofErr w:type="spellStart"/>
      <w:r w:rsidRPr="00F04EA1">
        <w:rPr>
          <w:rFonts w:eastAsia="Times New Roman" w:cs="Times New Roman"/>
          <w:lang w:eastAsia="hu-HU"/>
        </w:rPr>
        <w:t>mindazokban</w:t>
      </w:r>
      <w:proofErr w:type="spellEnd"/>
      <w:r w:rsidRPr="00F04EA1">
        <w:rPr>
          <w:rFonts w:eastAsia="Times New Roman" w:cs="Times New Roman"/>
          <w:lang w:eastAsia="hu-HU"/>
        </w:rPr>
        <w:t xml:space="preserve"> az ügyekben, amelyekben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46. § (2) bekezdése szerint zárt ülést köteles tartani, illetve zárt ülést tarthat. A titkos szavazásról a polgármester, vagy bármelyik képviselő indítványára egyszerű többséggel határoz.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képviselő-testület titkos szavazással dönt az alpolgármester választásáról és a polgármester javaslatára az alpolgármester megbízásának visszavonásáról.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titkos urnás szavazást a képviselő-testület tagjai közül egyszerű többséggel választott 3 fős ideiglenes (szavazatszámláló) bizottság bonyolítja le. A lebonyolításban a jegyző által kijelölt egy fő köztisztviselő jegyzőkönyvvezetőként közreműködik. Az urnás szavazás eredményéről jegyzőkönyvet kell készíteni, amit az ideiglenes bizottság tagjai írnak alá. A jegyzőkönyv mellékletét a képviselők által aláírt névsor és a szavazásra leadott szavazólapok képezik.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szavazás eredményét tartalmazó jegyzőkönyv a testületi ülésről készült eredeti jegyzőkönyv mellékletét képezi. A szavazólapokat a szavazást követő harmincadik napon meg kell semmisíteni. A megsemmisítés tényét az urnás szavazás jegyzőkönyv eredeti példányára utólagosan rá kell vezetni.</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37.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név szerint szavaz a polgármester, vagy bármelyik képviselő indítványára a képviselő-testület egyszerű többségi döntése alapján.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név szerinti szavazás esetén a jegyző ABC sorrendben kérdezi a képviselő-testület tagjait. A képviselő igennel vagy nemmel szavazhat. A szavazás eredményét a jegyzőkönyv név szerint tartalmazza. A névsorban rögzített szavazatok alapján az eredményt a polgármester hirdeti ki.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16. A testületi ülések rendjének fenntartása</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38.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képviselővel szemben nem alkalmazhatók olyan szankciók, melyek megakadályoznák vagy megtiltanák a testület munkájában való részvételét, különösen a döntéshozatalban történő részvételét.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polgármester</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figyelmeztetheti azt a hozzászólót, akinek a tanácskozáshoz nem illő, másokat sértő a megfogalmazása,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rendreutasíthatja azt, aki a képviselő-testülethez méltatlan magatartást tanúsít.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Az a képviselő-testületi tag, aki a tanácskozás méltóságát magatartásával sérti, a képviselő-testület tagjait sértő kifejezésekkel illeti –ha bántó kijelentéseit rögtön vissza nem vonja, továbbá a sértettet, illetőleg a testületet meg nem követi –széksértést követ el; a széksértés tényét a képviselő-testület vita nélkül, egyszerű szótöbbséggel állapítja meg; szankcionálása rendbírsággal történhet.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képviselővel szemben kiszabott rendbírság tekintetében a képviselő-testület a kötelezettségeit megszegő képviselő megállapított tiszteletdíját legfeljebb 25%-</w:t>
      </w:r>
      <w:proofErr w:type="spellStart"/>
      <w:r w:rsidRPr="00F04EA1">
        <w:rPr>
          <w:rFonts w:eastAsia="Times New Roman" w:cs="Times New Roman"/>
          <w:lang w:eastAsia="hu-HU"/>
        </w:rPr>
        <w:t>kal</w:t>
      </w:r>
      <w:proofErr w:type="spellEnd"/>
      <w:r w:rsidRPr="00F04EA1">
        <w:rPr>
          <w:rFonts w:eastAsia="Times New Roman" w:cs="Times New Roman"/>
          <w:lang w:eastAsia="hu-HU"/>
        </w:rPr>
        <w:t>, legfeljebb 12 havi időtartamra csökkentheti, vagy természetbeni juttatását ugyanilyen időtartamra megvonhatja. Ismételt kötelezettségszegés esetén a csökkentés, illetve a megvonás újra megállapítható.</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Amennyiben a képviselő-testület ülésén olyan rendzavarás történik, amely lehetetlenné teszi a tanácskozás folytatását, a polgármester javaslatára a képviselő-testület egyszerű többséggel az ülést határozott időre félbeszakítja.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Az (1)-(5) bekezdésben foglaltak a bizottsági ülések vezetése során is alkalmazandók.</w:t>
      </w:r>
    </w:p>
    <w:p w:rsidR="00856D21" w:rsidRDefault="00856D21" w:rsidP="00856D21">
      <w:pPr>
        <w:jc w:val="center"/>
        <w:rPr>
          <w:rFonts w:eastAsia="Times New Roman" w:cs="Times New Roman"/>
          <w:b/>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17. Eltérés a tanácskozás rendjétől</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39.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e rendeletben szabályozott esetenként - amennyiben törvény, illetve más jogszabály rendelkezésébe nem ütközik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Az eltérésre indokolt esetben a polgármester, vagy a képviselők legalább egynegyede tehet indítványt.</w:t>
      </w:r>
    </w:p>
    <w:p w:rsidR="00856D21" w:rsidRDefault="00856D21" w:rsidP="00856D21">
      <w:pPr>
        <w:jc w:val="both"/>
        <w:rPr>
          <w:rFonts w:eastAsia="Times New Roman" w:cs="Times New Roman"/>
          <w:lang w:eastAsia="hu-HU"/>
        </w:rPr>
      </w:pPr>
      <w:r w:rsidRPr="00F04EA1">
        <w:rPr>
          <w:rFonts w:eastAsia="Times New Roman" w:cs="Times New Roman"/>
          <w:lang w:eastAsia="hu-HU"/>
        </w:rPr>
        <w:t>(3) Az indítványról a testület minősített többséggel dönt.</w:t>
      </w:r>
    </w:p>
    <w:p w:rsidR="00856D21" w:rsidRPr="00F04EA1" w:rsidRDefault="00856D21" w:rsidP="00856D21">
      <w:pPr>
        <w:jc w:val="both"/>
        <w:rPr>
          <w:rFonts w:eastAsia="Times New Roman" w:cs="Times New Roman"/>
          <w:lang w:eastAsia="hu-HU"/>
        </w:rPr>
      </w:pPr>
    </w:p>
    <w:p w:rsidR="00856D21" w:rsidRPr="004325AD" w:rsidRDefault="00856D21" w:rsidP="00856D21">
      <w:pPr>
        <w:jc w:val="center"/>
        <w:rPr>
          <w:rFonts w:eastAsia="Times New Roman" w:cs="Times New Roman"/>
          <w:b/>
          <w:lang w:eastAsia="hu-HU"/>
        </w:rPr>
      </w:pPr>
      <w:r w:rsidRPr="004325AD">
        <w:rPr>
          <w:rFonts w:eastAsia="Times New Roman" w:cs="Times New Roman"/>
          <w:b/>
          <w:lang w:eastAsia="hu-HU"/>
        </w:rPr>
        <w:t>18. A Képviselő-testület rendeletei és határozatai</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40.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a napirendi pont vitáját követően, a döntést igénylő kérdésben rendeletet alkot, vagy határozatot hoz.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képviselő-testület rendeleteit, valamint határozatait naptári évenként </w:t>
      </w:r>
      <w:proofErr w:type="spellStart"/>
      <w:r w:rsidRPr="00F04EA1">
        <w:rPr>
          <w:rFonts w:eastAsia="Times New Roman" w:cs="Times New Roman"/>
          <w:lang w:eastAsia="hu-HU"/>
        </w:rPr>
        <w:t>újrakezdődő</w:t>
      </w:r>
      <w:proofErr w:type="spellEnd"/>
      <w:r w:rsidRPr="00F04EA1">
        <w:rPr>
          <w:rFonts w:eastAsia="Times New Roman" w:cs="Times New Roman"/>
          <w:lang w:eastAsia="hu-HU"/>
        </w:rPr>
        <w:t>, folyamatos sorszámozással kell ellátni.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Az önkormányzat rendeleteit és normatív határozatait külön-külön - a naptári év elejétől kezdődően - folyamatos sorszámmal és évszámmal kell ellátni a Magyar Közlöny kiadásáról, valamint a jogszabály kihirdetése során történő és a közjogi szervezetszabályozó eszköz közzététele során történő megjelöléséről szóló 5/2019.(III. 13.)IM rendelet 11. § (2) bekezdés és 15 §-</w:t>
      </w:r>
      <w:proofErr w:type="gramStart"/>
      <w:r w:rsidRPr="00F04EA1">
        <w:rPr>
          <w:rFonts w:eastAsia="Times New Roman" w:cs="Times New Roman"/>
          <w:lang w:eastAsia="hu-HU"/>
        </w:rPr>
        <w:t>a</w:t>
      </w:r>
      <w:proofErr w:type="gramEnd"/>
      <w:r w:rsidRPr="00F04EA1">
        <w:rPr>
          <w:rFonts w:eastAsia="Times New Roman" w:cs="Times New Roman"/>
          <w:lang w:eastAsia="hu-HU"/>
        </w:rPr>
        <w:t xml:space="preserve"> alapján.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(4) Az önkormányzat egyedi határozatait számozása arab számmal, a döntéshozatal idejének és a döntéshozó képviselő-testület megnevezésével - zárójelben a határozat meghozatalának </w:t>
      </w:r>
      <w:proofErr w:type="gramStart"/>
      <w:r w:rsidRPr="00F04EA1">
        <w:rPr>
          <w:rFonts w:eastAsia="Times New Roman" w:cs="Times New Roman"/>
          <w:lang w:eastAsia="hu-HU"/>
        </w:rPr>
        <w:t>dátumával</w:t>
      </w:r>
      <w:proofErr w:type="gramEnd"/>
      <w:r w:rsidRPr="00F04EA1">
        <w:rPr>
          <w:rFonts w:eastAsia="Times New Roman" w:cs="Times New Roman"/>
          <w:lang w:eastAsia="hu-HU"/>
        </w:rPr>
        <w:t xml:space="preserve"> – történik a következők szerint: Csongrád Városi Önkormányzat …/201… (…hó…nap) önkormányzati határozata.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 képviselő-testületi határozat megjelöli a végrehajtás határidejét és felelősét.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Az (1)-(5) bekezdések alá nem tartozó, a testületi ülésen hozott, az ülés vezetésével, ügyrendi javaslatokkal kapcsolatban hozott határozatokat külön sorszám nélkül, az ülés jegyzőkönyvében kell rögzíteni.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Az önkormányzati rendeletek és határozatok számítógépes nyilvántartásáról a jegyző gondoskodik. A határozatokat úgy kell nyilvántartani, hogy annak alapján a végrehajtásuk követhető legyen.</w:t>
      </w:r>
    </w:p>
    <w:p w:rsidR="00856D21" w:rsidRDefault="00856D21" w:rsidP="00856D21">
      <w:pPr>
        <w:jc w:val="center"/>
        <w:rPr>
          <w:rFonts w:eastAsia="Times New Roman" w:cs="Times New Roman"/>
          <w:b/>
          <w:lang w:eastAsia="hu-HU"/>
        </w:rPr>
      </w:pPr>
      <w:r w:rsidRPr="004325AD">
        <w:rPr>
          <w:rFonts w:eastAsia="Times New Roman" w:cs="Times New Roman"/>
          <w:b/>
          <w:lang w:eastAsia="hu-HU"/>
        </w:rPr>
        <w:t>41. §</w:t>
      </w:r>
    </w:p>
    <w:p w:rsidR="00856D21" w:rsidRPr="004325AD"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Önkormányzati rendelet alkotását kezdeményezheti: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polgármester</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képviselő-testület tagja, bizottsága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jegyző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települési nemzetiségi önkormányzat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az SZMSZ 1. mellékletében felsorolt civil szervezetek képviselői.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rendelet szakmai előkészítése a jegyző feladata, aki az előkészítés során</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meghatározza a tervezet szakmai tartalmát;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megszervezi a kodifikációs munkát,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gondoskodik a tervezetek bizottsági véleményeztetéséről és az észrevételek feldolgozásáról,</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érvényesíti az elvi célkitűzéseket, biztosítja a vitás kérdések megfelelő szintű eldöntését,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kapcsolatot tart az érintett társszervekkel,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g) megszervezi az </w:t>
      </w:r>
      <w:proofErr w:type="gramStart"/>
      <w:r w:rsidRPr="00F04EA1">
        <w:rPr>
          <w:rFonts w:eastAsia="Times New Roman" w:cs="Times New Roman"/>
          <w:lang w:eastAsia="hu-HU"/>
        </w:rPr>
        <w:t>adminisztrációs</w:t>
      </w:r>
      <w:proofErr w:type="gramEnd"/>
      <w:r w:rsidRPr="00F04EA1">
        <w:rPr>
          <w:rFonts w:eastAsia="Times New Roman" w:cs="Times New Roman"/>
          <w:lang w:eastAsia="hu-HU"/>
        </w:rPr>
        <w:t xml:space="preserve"> munkát,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részt vesz a tervezet testület előtti megvitatásában.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tervezet előkészítéséhez a képviselő-testület –szükség esetén –más szakértőket is felkérhet, illetőleg előkészítő csoportot hozhat létre.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(4) Az önkormányzati rendeletek kihirdetéséről és </w:t>
      </w:r>
      <w:proofErr w:type="spellStart"/>
      <w:r w:rsidRPr="00F04EA1">
        <w:rPr>
          <w:rFonts w:eastAsia="Times New Roman" w:cs="Times New Roman"/>
          <w:lang w:eastAsia="hu-HU"/>
        </w:rPr>
        <w:t>hatályosulásáról</w:t>
      </w:r>
      <w:proofErr w:type="spellEnd"/>
      <w:r w:rsidRPr="00F04EA1">
        <w:rPr>
          <w:rFonts w:eastAsia="Times New Roman" w:cs="Times New Roman"/>
          <w:lang w:eastAsia="hu-HU"/>
        </w:rPr>
        <w:t>, szükség szerinti felülvizsgálatáról és a szükséges módosító indítványok előterjesztéséről a jegyző gondoskodik.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 jegyző köteles a hatályos önkormányzati rendeletek jegyzékét naprakész állapotban vezetni.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 rendelet egy példánya megtekinthető a polgármesteri hivatalban.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(7) A rendeletek kihirdetéséről a polgármesteri </w:t>
      </w:r>
      <w:proofErr w:type="gramStart"/>
      <w:r w:rsidRPr="00F04EA1">
        <w:rPr>
          <w:rFonts w:eastAsia="Times New Roman" w:cs="Times New Roman"/>
          <w:lang w:eastAsia="hu-HU"/>
        </w:rPr>
        <w:t>hivatal hirdető</w:t>
      </w:r>
      <w:proofErr w:type="gramEnd"/>
      <w:r w:rsidRPr="00F04EA1">
        <w:rPr>
          <w:rFonts w:eastAsia="Times New Roman" w:cs="Times New Roman"/>
          <w:lang w:eastAsia="hu-HU"/>
        </w:rPr>
        <w:t xml:space="preserve"> tábláján történő kifüggesztés útján (a továbbiakban: helyben szokásos mód) a jegyző gondoskodik, valamint a hatályos rendeleteket a város honlapján is megjelenteti.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(8) Ha az önkormányzati rendelet kihirdetett szövege eltér az önkormányzati rendelet aláírt szövegétől, a polgármester vagy a jegyző kezdeményezi az eltérés helyesbítését. Az önkormányzati rendelet a hatálybalépését megelőzően, de legkésőbb a kihirdetést követő hatodik munkanapon helyesbíthető. Az eltérés megállapítása esetén a helyesbítés megjelentetéséről a jegyző az önkormányzati rendelet kihirdetésével azonos módon gondoskodik.</w:t>
      </w:r>
    </w:p>
    <w:p w:rsidR="000159B3" w:rsidRDefault="000159B3" w:rsidP="00856D21">
      <w:pPr>
        <w:jc w:val="center"/>
        <w:rPr>
          <w:rFonts w:eastAsia="Times New Roman" w:cs="Times New Roman"/>
          <w:b/>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19. A Képviselő-testület üléseinek jegyzőkönyve</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42.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minden üléséről a tanácskozás lényegét, valamint a hozott határozatokat, rendeleteket rögzítő hangfelvétel és 2 példányban jegyzőkönyv készül. A hanganyagot elektronikus úton (digitálisan) is meg kell őrizni.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Az írásos jegyzőkönyv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53. § (1) bekezdésében foglaltakat tartalmazza.</w:t>
      </w:r>
    </w:p>
    <w:p w:rsidR="00856D21" w:rsidRPr="00F04EA1" w:rsidRDefault="00856D21" w:rsidP="00856D21">
      <w:pPr>
        <w:rPr>
          <w:rFonts w:eastAsia="Times New Roman" w:cs="Times New Roman"/>
          <w:lang w:eastAsia="hu-HU"/>
        </w:rPr>
      </w:pPr>
      <w:r w:rsidRPr="00F04EA1">
        <w:rPr>
          <w:rFonts w:eastAsia="Times New Roman" w:cs="Times New Roman"/>
          <w:lang w:eastAsia="hu-HU"/>
        </w:rPr>
        <w:t>(3) Az írásos jegyzőkönyv eredeti példányának mellékletét képezi</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meghívó,</w:t>
      </w:r>
    </w:p>
    <w:p w:rsidR="00856D21" w:rsidRPr="00F04EA1" w:rsidRDefault="00856D21" w:rsidP="00856D21">
      <w:pPr>
        <w:rPr>
          <w:rFonts w:eastAsia="Times New Roman" w:cs="Times New Roman"/>
          <w:lang w:eastAsia="hu-HU"/>
        </w:rPr>
      </w:pPr>
      <w:r w:rsidRPr="00F04EA1">
        <w:rPr>
          <w:rFonts w:eastAsia="Times New Roman" w:cs="Times New Roman"/>
          <w:lang w:eastAsia="hu-HU"/>
        </w:rPr>
        <w:t>b) az írásos előterjesztések,</w:t>
      </w:r>
    </w:p>
    <w:p w:rsidR="00856D21" w:rsidRPr="00F04EA1" w:rsidRDefault="00856D21" w:rsidP="00856D21">
      <w:pPr>
        <w:rPr>
          <w:rFonts w:eastAsia="Times New Roman" w:cs="Times New Roman"/>
          <w:lang w:eastAsia="hu-HU"/>
        </w:rPr>
      </w:pPr>
      <w:r w:rsidRPr="00F04EA1">
        <w:rPr>
          <w:rFonts w:eastAsia="Times New Roman" w:cs="Times New Roman"/>
          <w:lang w:eastAsia="hu-HU"/>
        </w:rPr>
        <w:t>c) a képviselői módosító indítványok,</w:t>
      </w:r>
    </w:p>
    <w:p w:rsidR="00856D21" w:rsidRPr="00F04EA1" w:rsidRDefault="00856D21" w:rsidP="00856D21">
      <w:pPr>
        <w:rPr>
          <w:rFonts w:eastAsia="Times New Roman" w:cs="Times New Roman"/>
          <w:lang w:eastAsia="hu-HU"/>
        </w:rPr>
      </w:pPr>
      <w:r w:rsidRPr="00F04EA1">
        <w:rPr>
          <w:rFonts w:eastAsia="Times New Roman" w:cs="Times New Roman"/>
          <w:lang w:eastAsia="hu-HU"/>
        </w:rPr>
        <w:t>d) az interpellációk,</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az önkormányzati rendeletek kihirdetett szövege,</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a jelenléti ív,</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a titkos szavazás jegyzőkönyvének egy példánya,</w:t>
      </w:r>
    </w:p>
    <w:p w:rsidR="00856D21" w:rsidRPr="00F04EA1" w:rsidRDefault="00856D21" w:rsidP="00856D21">
      <w:pPr>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a képviselő kérésére az írásban is benyújtott hozzászólása, a jegyzőkönyvben rögzített véleménye.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(4) A jegyzőkönyvet évenként bekötve, irattárban kell elhelyezni, valamint digitálisan meg kell küldeni a </w:t>
      </w:r>
      <w:proofErr w:type="spellStart"/>
      <w:r w:rsidRPr="00F04EA1">
        <w:rPr>
          <w:rFonts w:eastAsia="Times New Roman" w:cs="Times New Roman"/>
          <w:lang w:eastAsia="hu-HU"/>
        </w:rPr>
        <w:t>Csemegi</w:t>
      </w:r>
      <w:proofErr w:type="spellEnd"/>
      <w:r w:rsidRPr="00F04EA1">
        <w:rPr>
          <w:rFonts w:eastAsia="Times New Roman" w:cs="Times New Roman"/>
          <w:lang w:eastAsia="hu-HU"/>
        </w:rPr>
        <w:t xml:space="preserve"> Károly Könyvtár részére.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 képviselők, vagy más felszólalók a polgármesternél írásban kérhetik a jegyzőkönyv kiigazítását, ha annak tartalma megítélésük szerint nem egyezik az általuk közöltekkel. Vita esetén e kérdésben a képviselő-testület az Városgazdasági, Ügyrendi és Összeférhetetlenségi bizottság véleményének kikérése után dönt.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(6) A zárt ülés jegyzőkönyvét és anyagát az általános szabályok szerint, de elkülönítetten kell tárolni és megőrizni. A zárt ülés testületi anyagát az elektronikus kézbesítés során is csak az előterjesztés készítője és a Képviselő-testület zárt ülésén részvételi joggal rendelkező személy jogosult megismerni. Az annak megismerésére jogosult személy köteles úgy kezelni, hogy annak tartalmáról illetéktelen személynek nem adhat felvilágosítást. A polgármester figyelmezteti a zárt ülés résztvevőit az ügyben elhangzott </w:t>
      </w:r>
      <w:proofErr w:type="gramStart"/>
      <w:r w:rsidRPr="00F04EA1">
        <w:rPr>
          <w:rFonts w:eastAsia="Times New Roman" w:cs="Times New Roman"/>
          <w:lang w:eastAsia="hu-HU"/>
        </w:rPr>
        <w:t>információk</w:t>
      </w:r>
      <w:proofErr w:type="gramEnd"/>
      <w:r w:rsidRPr="00F04EA1">
        <w:rPr>
          <w:rFonts w:eastAsia="Times New Roman" w:cs="Times New Roman"/>
          <w:lang w:eastAsia="hu-HU"/>
        </w:rPr>
        <w:t xml:space="preserve"> bizalmas kezelésére, az azzal kapcsolatos titoktartási kötelezettségre. A zárt ülés jegyzőkönyvébe a zárt ülésen résztvevő betekinthet.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(7) A közérdekű adat megismerésére irányuló kérelmet a jegyzőnek kell benyújtani, aki az </w:t>
      </w:r>
      <w:proofErr w:type="gramStart"/>
      <w:r w:rsidRPr="00F04EA1">
        <w:rPr>
          <w:rFonts w:eastAsia="Times New Roman" w:cs="Times New Roman"/>
          <w:lang w:eastAsia="hu-HU"/>
        </w:rPr>
        <w:t>információs</w:t>
      </w:r>
      <w:proofErr w:type="gramEnd"/>
      <w:r w:rsidRPr="00F04EA1">
        <w:rPr>
          <w:rFonts w:eastAsia="Times New Roman" w:cs="Times New Roman"/>
          <w:lang w:eastAsia="hu-HU"/>
        </w:rPr>
        <w:t xml:space="preserve"> önrendelkezési jogról és az információszabadságról szóló 2011. évi CXII. törvényben foglaltak alapján annak eleget tesz.</w:t>
      </w:r>
    </w:p>
    <w:p w:rsidR="00856D21" w:rsidRDefault="00856D21" w:rsidP="00856D21">
      <w:pPr>
        <w:jc w:val="both"/>
        <w:rPr>
          <w:rFonts w:eastAsia="Times New Roman" w:cs="Times New Roman"/>
          <w:lang w:eastAsia="hu-HU"/>
        </w:rPr>
      </w:pPr>
      <w:r w:rsidRPr="00F04EA1">
        <w:rPr>
          <w:rFonts w:eastAsia="Times New Roman" w:cs="Times New Roman"/>
          <w:lang w:eastAsia="hu-HU"/>
        </w:rPr>
        <w:t>(8) Az önkormányzati hivatalok egységes irattári tervének kiadásáról szóló 78/2012. (XII. 28.) BM rendeletnek megfelelően, a képviselő-testület tanácskozásáról készült hang- és képfelvétel nem selejtezhető. A hangfelvételről nem készíthető másolat, de a képviselő kérheti hozzászólásának szószerinti leírását.</w:t>
      </w:r>
    </w:p>
    <w:p w:rsidR="00856D21" w:rsidRDefault="00856D21" w:rsidP="00856D21">
      <w:pPr>
        <w:jc w:val="both"/>
        <w:rPr>
          <w:rFonts w:eastAsia="Times New Roman" w:cs="Times New Roman"/>
          <w:lang w:eastAsia="hu-HU"/>
        </w:rPr>
      </w:pPr>
    </w:p>
    <w:p w:rsidR="00856D21" w:rsidRDefault="00856D21" w:rsidP="00856D21">
      <w:pPr>
        <w:jc w:val="both"/>
        <w:rPr>
          <w:rFonts w:eastAsia="Times New Roman" w:cs="Times New Roman"/>
          <w:lang w:eastAsia="hu-HU"/>
        </w:rPr>
      </w:pPr>
    </w:p>
    <w:p w:rsidR="00856D21" w:rsidRPr="00F04EA1" w:rsidRDefault="00856D21" w:rsidP="00856D21">
      <w:pPr>
        <w:jc w:val="both"/>
        <w:rPr>
          <w:rFonts w:eastAsia="Times New Roman" w:cs="Times New Roman"/>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20. Helyi népszavazás, népi kezdeményezés, közmeghallgatás és várospolitikai fórum</w:t>
      </w: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43.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A képviselő-testület önálló rendeletben szabályozza a helyi népszavazás és népi kezdeményezés rendjét.</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44.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képviselő-testület évenként legalább 1 alkalommal </w:t>
      </w:r>
      <w:proofErr w:type="spellStart"/>
      <w:r w:rsidRPr="00F04EA1">
        <w:rPr>
          <w:rFonts w:eastAsia="Times New Roman" w:cs="Times New Roman"/>
          <w:lang w:eastAsia="hu-HU"/>
        </w:rPr>
        <w:t>közmeghallgatást</w:t>
      </w:r>
      <w:proofErr w:type="spellEnd"/>
      <w:r w:rsidRPr="00F04EA1">
        <w:rPr>
          <w:rFonts w:eastAsia="Times New Roman" w:cs="Times New Roman"/>
          <w:lang w:eastAsia="hu-HU"/>
        </w:rPr>
        <w:t xml:space="preserve"> tart.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w:t>
      </w:r>
      <w:proofErr w:type="spellStart"/>
      <w:r w:rsidRPr="00F04EA1">
        <w:rPr>
          <w:rFonts w:eastAsia="Times New Roman" w:cs="Times New Roman"/>
          <w:lang w:eastAsia="hu-HU"/>
        </w:rPr>
        <w:t>Közmeghallgatást</w:t>
      </w:r>
      <w:proofErr w:type="spellEnd"/>
      <w:r w:rsidRPr="00F04EA1">
        <w:rPr>
          <w:rFonts w:eastAsia="Times New Roman" w:cs="Times New Roman"/>
          <w:lang w:eastAsia="hu-HU"/>
        </w:rPr>
        <w:t xml:space="preserve"> kell tartani: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az éves költségvetésről,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helyi adó bevezetéséről,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város általános rendezési tervéről,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ha a képviselők több mint fele, azonos téma megjelölésével kezdeményezi,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ha legalább 200 lakos, a téma megjelölésével, írásban kezdeményezi.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közmeghallgatás időpontját, napirendjét legalább 10 nappal előbb a helyben szokásos módon és a város honlapján meg kell hirdetni, a lakosság számára megismerhetővé kell tenni. Kérdéseket, javaslatokat a közmeghallgatás előtt írásban kell eljuttatni a hirdetményben közölt helyre.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(4) A </w:t>
      </w:r>
      <w:proofErr w:type="spellStart"/>
      <w:r w:rsidRPr="00F04EA1">
        <w:rPr>
          <w:rFonts w:eastAsia="Times New Roman" w:cs="Times New Roman"/>
          <w:lang w:eastAsia="hu-HU"/>
        </w:rPr>
        <w:t>közmeghallgatáson</w:t>
      </w:r>
      <w:proofErr w:type="spellEnd"/>
      <w:r w:rsidRPr="00F04EA1">
        <w:rPr>
          <w:rFonts w:eastAsia="Times New Roman" w:cs="Times New Roman"/>
          <w:lang w:eastAsia="hu-HU"/>
        </w:rPr>
        <w:t xml:space="preserve"> a résztvevőknek tanácskozási joguk van, egyebekben az ülés vezetésére, a tanácskozás rendjére a képviselő-testület üléseire vonatkozó szabályokat kell alkalmazni.</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45.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egyes, a lakosság széles körét érintő döntései előtt, illetve a döntések megismertetése érdekében várospolitikai fórumokat tarthat.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Ezek szervezése történhet a város lakossága, társadalmi szervezetei, egyes városrészek lakossága, érintett lakossági rétegek (életkor, foglalkozás, stb.) részére.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fórumok megszervezése a polgármester feladata, aki gondoskodik a felmerült kérdésekre, javaslatokra a válaszok megadásáról is. A szóban meg nem válaszolt felvetésekre 15 napon belül kell választ adni.</w:t>
      </w:r>
    </w:p>
    <w:p w:rsidR="00856D21" w:rsidRDefault="00856D21" w:rsidP="00856D21">
      <w:pPr>
        <w:jc w:val="both"/>
        <w:rPr>
          <w:rFonts w:eastAsia="Times New Roman" w:cs="Times New Roman"/>
          <w:lang w:eastAsia="hu-HU"/>
        </w:rPr>
      </w:pPr>
      <w:r w:rsidRPr="00F04EA1">
        <w:rPr>
          <w:rFonts w:eastAsia="Times New Roman" w:cs="Times New Roman"/>
          <w:lang w:eastAsia="hu-HU"/>
        </w:rPr>
        <w:t>(4) Fórumot tarthatnak egyes települési képviselők, vagy a képviselők csoportjai is. Ezek szervezéséhez, lebonyolításához – egyeztetést követően – a polgármester segítséget nyújt.</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 xml:space="preserve">III. Fejezet </w:t>
      </w: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A polgármester, az alpolgármester, a jegyző, az aljegyző</w:t>
      </w: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21. A polgármester</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46.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polgármester megbízatását főállásban látja el. A polgármester tagja a képviselő-testületnek, a képviselő-testület határozatképessége, döntéshozatala, működése szempontjából önkormányzati képviselőnek tekintendő.</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képviselő-testület által a polgármesterre átruházott önkormányzati hatásköröket az SZMSZ 2. melléklete tartalmazza.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polgármesternek a képviselő-testület működésével összefüggő feladatai különösen:</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segíti a képviselők munkáját;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összehívja és vezeti a testület üléseit;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képviseli az önkormányzatot;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szervezi a településfejlesztést és a közszolgáltatásokat;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biztosítja a demokratikus helyi hatalomgyakorlás, a közakarat érvényesülését;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f</w:t>
      </w:r>
      <w:proofErr w:type="gramEnd"/>
      <w:r w:rsidRPr="00F04EA1">
        <w:rPr>
          <w:rFonts w:eastAsia="Times New Roman" w:cs="Times New Roman"/>
          <w:lang w:eastAsia="hu-HU"/>
        </w:rPr>
        <w:t>) ellátja a képviselő-testület által önkormányzati rendeletben átruházott önkormányzati hatósági hatásköröket.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polgármesternek a bizottságok működésével összefüggő főbb feladatai: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indítványozhatja a bizottságok összehívását;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felfüggesztheti a bizottságok döntésének a végrehajtását, ha az ellentétes a képviselő-testület határozatával vagy sérti az önkormányzat érdekeit. A felfüggesztett döntésről a képviselő-testület a következő ülésen határoz;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dönt a bizottsági elnök összeférhetetlensége jelzése alapján a kizárás kérdéséről, ha az ügy a bizottság elnökét vagy hozzátartozóját személyesen érinti.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(5) A polgármester a polgármesteri hivatallal összefüggő,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67. §-</w:t>
      </w:r>
      <w:proofErr w:type="spellStart"/>
      <w:r w:rsidRPr="00F04EA1">
        <w:rPr>
          <w:rFonts w:eastAsia="Times New Roman" w:cs="Times New Roman"/>
          <w:lang w:eastAsia="hu-HU"/>
        </w:rPr>
        <w:t>ában</w:t>
      </w:r>
      <w:proofErr w:type="spellEnd"/>
      <w:r w:rsidRPr="00F04EA1">
        <w:rPr>
          <w:rFonts w:eastAsia="Times New Roman" w:cs="Times New Roman"/>
          <w:lang w:eastAsia="hu-HU"/>
        </w:rPr>
        <w:t xml:space="preserve"> szabályozott feladatkörén túl az általa meghatározott körben egyetértést gyakorol a polgármesteri hivatal köztisztviselője, alkalmazottja kinevezéséhez, bérezéséhez, vezetői kinevezéséhez, felmentéséhez és jutalmazásához.</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 polgármester tájékoztatót készít a két testületi ülés között végzett munkájáról, mely tartalmazza az alpolgármesterek által végzett tevékenységet is.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A polgármester minden hónap első csütörtökökén 8-12 óráig tart fogadóórát a polgármesteri hivatal hivatalos helyiségében.</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(8) A polgármester évenként tájékoztatja a lakosságot az </w:t>
      </w:r>
      <w:proofErr w:type="gramStart"/>
      <w:r w:rsidRPr="00F04EA1">
        <w:rPr>
          <w:rFonts w:eastAsia="Times New Roman" w:cs="Times New Roman"/>
          <w:lang w:eastAsia="hu-HU"/>
        </w:rPr>
        <w:t>aktuális</w:t>
      </w:r>
      <w:proofErr w:type="gramEnd"/>
      <w:r w:rsidRPr="00F04EA1">
        <w:rPr>
          <w:rFonts w:eastAsia="Times New Roman" w:cs="Times New Roman"/>
          <w:lang w:eastAsia="hu-HU"/>
        </w:rPr>
        <w:t xml:space="preserve"> várospolitikai ügyekről.</w:t>
      </w:r>
    </w:p>
    <w:p w:rsidR="00BE1CD6" w:rsidRDefault="00BE1CD6" w:rsidP="00856D21">
      <w:pPr>
        <w:jc w:val="center"/>
        <w:rPr>
          <w:rFonts w:eastAsia="Times New Roman" w:cs="Times New Roman"/>
          <w:b/>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22. Alpolgármester</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47.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a polgármester javaslatára, titkos szavazással, minősített többséggel a polgármester helyettesítésére, munkájának segítésére egy társadalmi megbízatású alpolgármestert választ. A képviselő-testület az alpolgármestert saját tagjai közül választja meg.</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polgármestert – távolléte esetén – az alpolgármester helyettesíti. A polgármester és az alpolgármester egyidejű akadályoztatása vagy távolléte esetén a polgármestert a Jogi és Közbeszerzési Bizottság elnöke helyettesíti.</w:t>
      </w:r>
    </w:p>
    <w:p w:rsidR="00856D21" w:rsidRPr="00D733D8" w:rsidRDefault="00856D21" w:rsidP="00856D21">
      <w:pPr>
        <w:jc w:val="both"/>
        <w:rPr>
          <w:rFonts w:eastAsia="Times New Roman" w:cs="Times New Roman"/>
          <w:i/>
          <w:lang w:eastAsia="hu-HU"/>
        </w:rPr>
      </w:pPr>
      <w:r w:rsidRPr="00F04EA1">
        <w:rPr>
          <w:rFonts w:eastAsia="Times New Roman" w:cs="Times New Roman"/>
          <w:lang w:eastAsia="hu-HU"/>
        </w:rPr>
        <w:t xml:space="preserve">(3) </w:t>
      </w:r>
      <w:r>
        <w:rPr>
          <w:rFonts w:eastAsia="Times New Roman" w:cs="Times New Roman"/>
          <w:i/>
          <w:lang w:eastAsia="hu-HU"/>
        </w:rPr>
        <w:t>Hatályon kívül helyezve</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(4) Az alpolgármester minden hónap </w:t>
      </w:r>
      <w:r w:rsidR="00BE1CD6">
        <w:rPr>
          <w:rFonts w:eastAsia="Times New Roman" w:cs="Times New Roman"/>
          <w:lang w:eastAsia="hu-HU"/>
        </w:rPr>
        <w:t>első és harmadik csütörtökén,</w:t>
      </w:r>
      <w:r w:rsidRPr="00F04EA1">
        <w:rPr>
          <w:rFonts w:eastAsia="Times New Roman" w:cs="Times New Roman"/>
          <w:lang w:eastAsia="hu-HU"/>
        </w:rPr>
        <w:t xml:space="preserve"> </w:t>
      </w:r>
      <w:r w:rsidR="00BE1CD6">
        <w:rPr>
          <w:rFonts w:eastAsia="Times New Roman" w:cs="Times New Roman"/>
          <w:lang w:eastAsia="hu-HU"/>
        </w:rPr>
        <w:t>14.00-16.00</w:t>
      </w:r>
      <w:r w:rsidRPr="00F04EA1">
        <w:rPr>
          <w:rFonts w:eastAsia="Times New Roman" w:cs="Times New Roman"/>
          <w:lang w:eastAsia="hu-HU"/>
        </w:rPr>
        <w:t xml:space="preserve"> óráig tart fogadóórát a polgármesteri hivatal hivatalos helyiségében.</w:t>
      </w:r>
    </w:p>
    <w:p w:rsidR="00856D21" w:rsidRPr="00F04EA1" w:rsidRDefault="00856D21" w:rsidP="00856D21">
      <w:pPr>
        <w:jc w:val="both"/>
        <w:rPr>
          <w:rFonts w:eastAsia="Times New Roman" w:cs="Times New Roman"/>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23. Jegyző és aljegyző</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48.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polgármester - pályázat útján - a jogszabályban megállapított képesítési követelményeknek megfelelő jegyzőt nevez ki határozatlan időtartamra.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Az önkormányzat működésével kapcsolatos jegyzői feladatokat és hatásköröket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81. § (3) bekezdése tartalmazza.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polgármester – pályázat alapján – a jegyző helyettesítésére határozatlan időre aljegyzőt nevez ki.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(4) A jegyzői és az aljegyzői tisztség egyidejű </w:t>
      </w:r>
      <w:proofErr w:type="spellStart"/>
      <w:r w:rsidRPr="00F04EA1">
        <w:rPr>
          <w:rFonts w:eastAsia="Times New Roman" w:cs="Times New Roman"/>
          <w:lang w:eastAsia="hu-HU"/>
        </w:rPr>
        <w:t>betöltetlensége</w:t>
      </w:r>
      <w:proofErr w:type="spellEnd"/>
      <w:r w:rsidRPr="00F04EA1">
        <w:rPr>
          <w:rFonts w:eastAsia="Times New Roman" w:cs="Times New Roman"/>
          <w:lang w:eastAsia="hu-HU"/>
        </w:rPr>
        <w:t>, illetve tartós akadályoztatásuk esetén – legfeljebb hat hónap időtartamra – a polgármester a képesítési és alkalmazási feltételeknek megfelelő hivatali köztisztviselőt bíz meg a jegyzői feladatok ellátásával.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 jegyző minden hét szerdai napján 8-12-ig tart fogadóórát a polgármesteri hivatal hivatalos helyiségében.</w:t>
      </w:r>
    </w:p>
    <w:p w:rsidR="000159B3" w:rsidRDefault="000159B3" w:rsidP="000159B3">
      <w:pPr>
        <w:jc w:val="center"/>
        <w:rPr>
          <w:rFonts w:eastAsia="Times New Roman" w:cs="Times New Roman"/>
          <w:b/>
          <w:lang w:eastAsia="hu-HU"/>
        </w:rPr>
      </w:pPr>
    </w:p>
    <w:p w:rsidR="00856D21" w:rsidRDefault="00856D21" w:rsidP="000159B3">
      <w:pPr>
        <w:jc w:val="center"/>
        <w:rPr>
          <w:rFonts w:eastAsia="Times New Roman" w:cs="Times New Roman"/>
          <w:b/>
          <w:lang w:eastAsia="hu-HU"/>
        </w:rPr>
      </w:pPr>
      <w:r w:rsidRPr="00603F72">
        <w:rPr>
          <w:rFonts w:eastAsia="Times New Roman" w:cs="Times New Roman"/>
          <w:b/>
          <w:lang w:eastAsia="hu-HU"/>
        </w:rPr>
        <w:t>V. Fejezet</w:t>
      </w: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A Képviselő-testület bizottságai</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24. A bizottságok működése</w:t>
      </w:r>
    </w:p>
    <w:p w:rsidR="00307D13" w:rsidRPr="00603F72" w:rsidRDefault="00307D13"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49.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működésének megkönnyítése érdekében előkészítő, véleményező, összehangoló, szervező és ellenőrző, továbbá döntési hatáskörökkel az 1. § (4) bekezdésében meghatározott bizottságokat hoz létre (állandó bizottság)</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képviselő-testület esetenkénti feladatok ellátása érdekében ideiglenes bizottságot hozhat létre. A bizottság létrehozására, létszámára, tagjaira, feladataira a polgármester és bármely önkormányzati képviselő javaslatot tehet. Az ideiglenes bizottság nem képviselő tagjaivá olyan személyek </w:t>
      </w:r>
      <w:proofErr w:type="spellStart"/>
      <w:r w:rsidRPr="00F04EA1">
        <w:rPr>
          <w:rFonts w:eastAsia="Times New Roman" w:cs="Times New Roman"/>
          <w:lang w:eastAsia="hu-HU"/>
        </w:rPr>
        <w:t>választhatóak</w:t>
      </w:r>
      <w:proofErr w:type="spellEnd"/>
      <w:r w:rsidRPr="00F04EA1">
        <w:rPr>
          <w:rFonts w:eastAsia="Times New Roman" w:cs="Times New Roman"/>
          <w:lang w:eastAsia="hu-HU"/>
        </w:rPr>
        <w:t>, akik a bizottsági feladatok végrehajtásában kellő jártassággal és szakismerettel rendelkeznek. Az ideiglenes bizottság feladatait és működésének meghatározott idejét a létrehozásakor pontosan meg kell jelölni, mivel ez a bizottság a feladatának végrehajtásával megszűnik. Az elvégzett munkájukról jelentés formájában tájékoztatják a képviselő-testületet. A titkos szavazást lebonyolító ideiglenes (szavazatszámláló) bizottságra a 36. § (3) bekezdésében foglaltakat kell megfelelően alkalmazni.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bizottságok egyes kiemelten fontos feladataik eredményes ellátása érdekében a bizottság tagjai közül albizottságot hozhatnak létre. Az albizottság vezetőit és tagjait az illetékes bizottság választja meg azzal, hogy a vezetője kizárólag a képviselő-testület tagja lehet.</w:t>
      </w:r>
    </w:p>
    <w:p w:rsidR="00856D21" w:rsidRPr="00F04EA1" w:rsidRDefault="00856D21" w:rsidP="00856D21">
      <w:pPr>
        <w:jc w:val="both"/>
        <w:rPr>
          <w:rFonts w:eastAsia="Times New Roman" w:cs="Times New Roman"/>
          <w:lang w:eastAsia="hu-HU"/>
        </w:rPr>
      </w:pPr>
      <w:r w:rsidRPr="00B74F24">
        <w:rPr>
          <w:rFonts w:eastAsia="Times New Roman" w:cs="Times New Roman"/>
          <w:lang w:eastAsia="hu-HU"/>
        </w:rPr>
        <w:t>(4)  A bizottság az elnök javaslatára</w:t>
      </w:r>
      <w:r>
        <w:rPr>
          <w:rFonts w:eastAsia="Times New Roman" w:cs="Times New Roman"/>
          <w:lang w:eastAsia="hu-HU"/>
        </w:rPr>
        <w:t>,</w:t>
      </w:r>
      <w:r w:rsidRPr="00B74F24">
        <w:rPr>
          <w:rFonts w:eastAsia="Times New Roman" w:cs="Times New Roman"/>
          <w:lang w:eastAsia="hu-HU"/>
        </w:rPr>
        <w:t xml:space="preserve"> a képviselő tagjai sorából</w:t>
      </w:r>
      <w:r>
        <w:rPr>
          <w:rFonts w:eastAsia="Times New Roman" w:cs="Times New Roman"/>
          <w:lang w:eastAsia="hu-HU"/>
        </w:rPr>
        <w:t>,</w:t>
      </w:r>
      <w:r w:rsidRPr="00B74F24">
        <w:rPr>
          <w:rFonts w:eastAsia="Times New Roman" w:cs="Times New Roman"/>
          <w:lang w:eastAsia="hu-HU"/>
        </w:rPr>
        <w:t xml:space="preserve"> az elnök helyettesítésére alelnököt választ. Az alelnökségért külön díjazás nem jár.</w:t>
      </w:r>
      <w:r w:rsidRPr="00F04EA1">
        <w:rPr>
          <w:rFonts w:eastAsia="Times New Roman" w:cs="Times New Roman"/>
          <w:lang w:eastAsia="hu-HU"/>
        </w:rPr>
        <w:t> </w:t>
      </w:r>
    </w:p>
    <w:p w:rsidR="00307D13" w:rsidRDefault="00307D13"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50.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Bizottság I. és II. féléves munkaterv alapján látja el feladatait. Munkatervére a 15. §-</w:t>
      </w:r>
      <w:proofErr w:type="spellStart"/>
      <w:r w:rsidRPr="00F04EA1">
        <w:rPr>
          <w:rFonts w:eastAsia="Times New Roman" w:cs="Times New Roman"/>
          <w:lang w:eastAsia="hu-HU"/>
        </w:rPr>
        <w:t>ban</w:t>
      </w:r>
      <w:proofErr w:type="spellEnd"/>
      <w:r w:rsidRPr="00F04EA1">
        <w:rPr>
          <w:rFonts w:eastAsia="Times New Roman" w:cs="Times New Roman"/>
          <w:lang w:eastAsia="hu-HU"/>
        </w:rPr>
        <w:t xml:space="preserve"> foglalt rendelkezések irányadók.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bizottságok – egyes </w:t>
      </w:r>
      <w:proofErr w:type="gramStart"/>
      <w:r w:rsidRPr="00F04EA1">
        <w:rPr>
          <w:rFonts w:eastAsia="Times New Roman" w:cs="Times New Roman"/>
          <w:lang w:eastAsia="hu-HU"/>
        </w:rPr>
        <w:t>komplex</w:t>
      </w:r>
      <w:proofErr w:type="gramEnd"/>
      <w:r w:rsidRPr="00F04EA1">
        <w:rPr>
          <w:rFonts w:eastAsia="Times New Roman" w:cs="Times New Roman"/>
          <w:lang w:eastAsia="hu-HU"/>
        </w:rPr>
        <w:t xml:space="preserve"> kérdéskör megvitatására – együttes ülést is tarthatnak. Ez esetben a határozathozatalra vonatkozóan minden bizottságnál külön-külön kell vizsgálni a határozatképességet és a szavazás számszerű eredményét is.</w:t>
      </w:r>
    </w:p>
    <w:p w:rsidR="00856D21" w:rsidRPr="00F04EA1" w:rsidRDefault="00856D21" w:rsidP="00856D21">
      <w:pPr>
        <w:jc w:val="both"/>
        <w:rPr>
          <w:rFonts w:eastAsia="Times New Roman" w:cs="Times New Roman"/>
          <w:lang w:eastAsia="hu-HU"/>
        </w:rPr>
      </w:pPr>
      <w:r w:rsidRPr="00B74F24">
        <w:rPr>
          <w:rFonts w:eastAsia="Times New Roman" w:cs="Times New Roman"/>
          <w:lang w:eastAsia="hu-HU"/>
        </w:rPr>
        <w:t>(3) A bizottság ülését az elnök hívja össze és vezeti, akadályoztatása esetén az alelnök.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Az elnök köteles a bizottságot összehívni:</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 képviselő-testület,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polgármester,</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 bizottság tagjai több mint felének,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a nemzetiségi önkormányzat indítványára.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Bármely képviselő javaslatot tehet valamely – a bizottság feladatkörébe tartozó – ügy megtárgyalására. A bizottság elnöke az indítványt a bizottság legközelebbi ülése elé terjeszti, melyre köteles meghívni az indítványozó képviselőt.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(6) Az egyes bizottságok határozatait külön-külön – a naptári év elejétől kezdődően – folyamatos sorszámmal és évszámmal - zárójelben a határozat meghozatalának </w:t>
      </w:r>
      <w:proofErr w:type="gramStart"/>
      <w:r w:rsidRPr="00F04EA1">
        <w:rPr>
          <w:rFonts w:eastAsia="Times New Roman" w:cs="Times New Roman"/>
          <w:lang w:eastAsia="hu-HU"/>
        </w:rPr>
        <w:t>dátumával</w:t>
      </w:r>
      <w:proofErr w:type="gramEnd"/>
      <w:r w:rsidRPr="00F04EA1">
        <w:rPr>
          <w:rFonts w:eastAsia="Times New Roman" w:cs="Times New Roman"/>
          <w:lang w:eastAsia="hu-HU"/>
        </w:rPr>
        <w:t xml:space="preserve"> – kell ellátni a következők szerint: Csongrád Városi Önkormányzat ………… Bizottságának …/20... (…hó…nap) sz. határozata.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A polgármesteri hivatal a bizottság kérésére köteles feladatkörében munkaanyagokat, írásos előterjesztéseket készíteni, adatot szolgáltatni, javaslatot tenni.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(8) A bizottság elnöke csak a jegyző és a polgármester útján jogosult a hivatal dolgozóinak feladatot előírni, beszámolót kérni, ellenőrzést tartani.</w:t>
      </w:r>
    </w:p>
    <w:p w:rsidR="00856D21" w:rsidRDefault="00856D21" w:rsidP="00856D21">
      <w:pPr>
        <w:jc w:val="both"/>
        <w:rPr>
          <w:rFonts w:eastAsia="Times New Roman" w:cs="Times New Roman"/>
          <w:lang w:eastAsia="hu-HU"/>
        </w:rPr>
      </w:pPr>
      <w:r w:rsidRPr="00F04EA1">
        <w:rPr>
          <w:rFonts w:eastAsia="Times New Roman" w:cs="Times New Roman"/>
          <w:lang w:eastAsia="hu-HU"/>
        </w:rPr>
        <w:t>(9) A bizottság ciklusonként beszámol a képviselő-testületnek a végzett munkájáról, az átruházott hatáskörébe tartozó ügyekben hozott döntéseiről.</w:t>
      </w:r>
    </w:p>
    <w:p w:rsidR="00307D13" w:rsidRDefault="00307D13" w:rsidP="00856D21">
      <w:pPr>
        <w:jc w:val="both"/>
        <w:rPr>
          <w:rFonts w:eastAsia="Times New Roman" w:cs="Times New Roman"/>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25. A Jogi-és Közbeszerzési Bizottság sajátos feladatai</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51.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Jogi- és Közbeszerzési Bizottság feladata:</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az önkormányzati képviselő összeférhetetlenségének megállapítására irányuló kezdeményezés kivizsgálása,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polgármester, alpolgármester, önkormányzati képviselők, bizottsági tagok vagyonnyilatkozatának nyilvántartása, ellenőrzése.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bizottság az (1) bekezdésben meghatározott feladatait a külön jogszabályok rendelkezései, valamint az SZMSZ 3/</w:t>
      </w:r>
      <w:proofErr w:type="gramStart"/>
      <w:r w:rsidR="00307D13">
        <w:rPr>
          <w:rFonts w:eastAsia="Times New Roman" w:cs="Times New Roman"/>
          <w:lang w:eastAsia="hu-HU"/>
        </w:rPr>
        <w:t>a</w:t>
      </w:r>
      <w:r w:rsidRPr="00F04EA1">
        <w:rPr>
          <w:rFonts w:eastAsia="Times New Roman" w:cs="Times New Roman"/>
          <w:lang w:eastAsia="hu-HU"/>
        </w:rPr>
        <w:t>.</w:t>
      </w:r>
      <w:proofErr w:type="gramEnd"/>
      <w:r w:rsidRPr="00F04EA1">
        <w:rPr>
          <w:rFonts w:eastAsia="Times New Roman" w:cs="Times New Roman"/>
          <w:lang w:eastAsia="hu-HU"/>
        </w:rPr>
        <w:t xml:space="preserve"> mellékletei szerint végzi.</w:t>
      </w:r>
    </w:p>
    <w:p w:rsidR="00856D21" w:rsidRDefault="00856D21" w:rsidP="00856D21">
      <w:pPr>
        <w:jc w:val="both"/>
        <w:rPr>
          <w:rFonts w:eastAsia="Times New Roman" w:cs="Times New Roman"/>
          <w:lang w:eastAsia="hu-HU"/>
        </w:rPr>
      </w:pPr>
      <w:r w:rsidRPr="00F04EA1">
        <w:rPr>
          <w:rFonts w:eastAsia="Times New Roman" w:cs="Times New Roman"/>
          <w:lang w:eastAsia="hu-HU"/>
        </w:rPr>
        <w:t>(3) A polgármester, az alpolgármester béremelésére és jutalmazására vonatkozó javaslatot a</w:t>
      </w:r>
      <w:r w:rsidR="00307D13">
        <w:rPr>
          <w:rFonts w:eastAsia="Times New Roman" w:cs="Times New Roman"/>
          <w:lang w:eastAsia="hu-HU"/>
        </w:rPr>
        <w:t xml:space="preserve"> Jogi-és Közbeszerzési Bizo</w:t>
      </w:r>
      <w:r w:rsidRPr="00F04EA1">
        <w:rPr>
          <w:rFonts w:eastAsia="Times New Roman" w:cs="Times New Roman"/>
          <w:lang w:eastAsia="hu-HU"/>
        </w:rPr>
        <w:t>ttság készíti elő.</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 xml:space="preserve">V. Fejezet </w:t>
      </w: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Az önkormányzat gazdasági alapjai</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52.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Az önkormányzat tulajdonára és gazdálkodására vonatkozó részletes szabályokat – az önkormányzati vagyonra vonatkozó törvények mellett - külön önkormányzati rendeletek határozzák meg. Az önkormányzati vagyont érintően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106. § - 110. § rendelkezései az irányadók.</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53.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 képviselő-testület az önkormányzat költségvetését rendeletben határozza meg. A helyi nemzetiségi önkormányzat bevételeivel és kiadásaival kapcsolatban a tervezési, gazdálkodási, ellenőrzési, </w:t>
      </w:r>
      <w:proofErr w:type="gramStart"/>
      <w:r w:rsidRPr="00F04EA1">
        <w:rPr>
          <w:rFonts w:eastAsia="Times New Roman" w:cs="Times New Roman"/>
          <w:lang w:eastAsia="hu-HU"/>
        </w:rPr>
        <w:t>finanszírozási</w:t>
      </w:r>
      <w:proofErr w:type="gramEnd"/>
      <w:r w:rsidRPr="00F04EA1">
        <w:rPr>
          <w:rFonts w:eastAsia="Times New Roman" w:cs="Times New Roman"/>
          <w:lang w:eastAsia="hu-HU"/>
        </w:rPr>
        <w:t xml:space="preserve">, adatszolgáltatási és beszámolási feladatok ellátásáról a polgármesteri hivatal külön megállapodás alapján gondoskodik. A költségvetés összeállításának részletes szabályait az államháztartásról szóló 2011. évi CXCV. törvény; a gazdálkodás szabályait az államháztartásról szóló törvény végrehajtási rendelete; a </w:t>
      </w:r>
      <w:proofErr w:type="gramStart"/>
      <w:r w:rsidRPr="00F04EA1">
        <w:rPr>
          <w:rFonts w:eastAsia="Times New Roman" w:cs="Times New Roman"/>
          <w:lang w:eastAsia="hu-HU"/>
        </w:rPr>
        <w:t>finanszírozás</w:t>
      </w:r>
      <w:proofErr w:type="gramEnd"/>
      <w:r w:rsidRPr="00F04EA1">
        <w:rPr>
          <w:rFonts w:eastAsia="Times New Roman" w:cs="Times New Roman"/>
          <w:lang w:eastAsia="hu-HU"/>
        </w:rPr>
        <w:t xml:space="preserve"> rendjét és az állami hozzájárulás mértékét pedig az állami költségvetési törvény határozza meg.”</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költségvetés tervezetében először a törvényben vagy önkormányzati rendeletben kötelezően előírt önkormányzati feladatok megvalósítását kell kidolgozni, ezek után kell javasolni további, még vállalható önkormányzati feladatokat.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(3) A költségvetési rendelet tervezetét a jegyző készíti elő, és a polgármester terjeszti a képviselő-testület elé. Az előterjesztést előzetesen valamennyi bizottság kötelezően megtárgyalja és véleményezi, a közalkalmazottak jogállásáról szóló 1992. évi XXXIII. törvény 6. § (1) – (3) bekezdés, valamint a közszolgálati tisztviselőkről szóló 2011. évi CXCIX. </w:t>
      </w:r>
      <w:proofErr w:type="gramStart"/>
      <w:r w:rsidRPr="00F04EA1">
        <w:rPr>
          <w:rFonts w:eastAsia="Times New Roman" w:cs="Times New Roman"/>
          <w:lang w:eastAsia="hu-HU"/>
        </w:rPr>
        <w:t>törvény vonatkozó</w:t>
      </w:r>
      <w:proofErr w:type="gramEnd"/>
      <w:r w:rsidRPr="00F04EA1">
        <w:rPr>
          <w:rFonts w:eastAsia="Times New Roman" w:cs="Times New Roman"/>
          <w:lang w:eastAsia="hu-HU"/>
        </w:rPr>
        <w:t xml:space="preserve"> rendelkezései szerinti </w:t>
      </w:r>
      <w:proofErr w:type="spellStart"/>
      <w:r w:rsidRPr="00F04EA1">
        <w:rPr>
          <w:rFonts w:eastAsia="Times New Roman" w:cs="Times New Roman"/>
          <w:lang w:eastAsia="hu-HU"/>
        </w:rPr>
        <w:t>érdekegyezetést</w:t>
      </w:r>
      <w:proofErr w:type="spellEnd"/>
      <w:r w:rsidRPr="00F04EA1">
        <w:rPr>
          <w:rFonts w:eastAsia="Times New Roman" w:cs="Times New Roman"/>
          <w:lang w:eastAsia="hu-HU"/>
        </w:rPr>
        <w:t xml:space="preserve"> a polgármester folytatja le. A Városgazdasági-és Pénzügyi Bizottság véleményét írásban csatolni kell a költségvetési rendelet tervezetéhez.</w:t>
      </w:r>
    </w:p>
    <w:p w:rsidR="00307D13" w:rsidRDefault="00307D13"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54.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Az önkormányzat gazdálkodásának feladatait a polgármesteri hivatal látja 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E körben különösen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a) a jogszabály által előírt módon és időben elkészíti a költségvetés tervezetét, a költségvetési beszámolót, valamint a pénzforgalmi </w:t>
      </w:r>
      <w:proofErr w:type="gramStart"/>
      <w:r w:rsidRPr="00F04EA1">
        <w:rPr>
          <w:rFonts w:eastAsia="Times New Roman" w:cs="Times New Roman"/>
          <w:lang w:eastAsia="hu-HU"/>
        </w:rPr>
        <w:t>információt</w:t>
      </w:r>
      <w:proofErr w:type="gramEnd"/>
      <w:r w:rsidRPr="00F04EA1">
        <w:rPr>
          <w:rFonts w:eastAsia="Times New Roman" w:cs="Times New Roman"/>
          <w:lang w:eastAsia="hu-HU"/>
        </w:rPr>
        <w:t>, s mindezeket megküldi a Magyar Államkincstár Megyei Igazgatósága részére,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beszedi az önkormányzat saját bevételeit,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igényli a Magyar Államkincstártól a központi támogatásokat,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d) gondoskodik az önkormányzat által létrehozott és működtetett intézmények pénzellátásáról, biztosítja az önkormányzat módosított teljesítés szemléletű kettős könyvvitelének szabályszerű vezetését, s ezen belül – a pénzügyminiszter által meghatározottak szerint – kialakítja a saját, valamint az intézmények könyvvitelének számlarendjét,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e</w:t>
      </w:r>
      <w:proofErr w:type="gramEnd"/>
      <w:r w:rsidRPr="00F04EA1">
        <w:rPr>
          <w:rFonts w:eastAsia="Times New Roman" w:cs="Times New Roman"/>
          <w:lang w:eastAsia="hu-HU"/>
        </w:rPr>
        <w:t>) biztosítja az önkormányzat törzsvagyonának elkülönített nyilvántartását,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g</w:t>
      </w:r>
      <w:proofErr w:type="gramEnd"/>
      <w:r w:rsidRPr="00F04EA1">
        <w:rPr>
          <w:rFonts w:eastAsia="Times New Roman" w:cs="Times New Roman"/>
          <w:lang w:eastAsia="hu-HU"/>
        </w:rPr>
        <w:t xml:space="preserve">) elkészíti az önkormányzat éves </w:t>
      </w:r>
      <w:proofErr w:type="spellStart"/>
      <w:r w:rsidRPr="00F04EA1">
        <w:rPr>
          <w:rFonts w:eastAsia="Times New Roman" w:cs="Times New Roman"/>
          <w:lang w:eastAsia="hu-HU"/>
        </w:rPr>
        <w:t>vagyonleltárát</w:t>
      </w:r>
      <w:proofErr w:type="spellEnd"/>
      <w:r w:rsidRPr="00F04EA1">
        <w:rPr>
          <w:rFonts w:eastAsia="Times New Roman" w:cs="Times New Roman"/>
          <w:lang w:eastAsia="hu-HU"/>
        </w:rPr>
        <w:t>, s azt csatolja az év végi költségvetési beszámolóhoz,</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h</w:t>
      </w:r>
      <w:proofErr w:type="gramEnd"/>
      <w:r w:rsidRPr="00F04EA1">
        <w:rPr>
          <w:rFonts w:eastAsia="Times New Roman" w:cs="Times New Roman"/>
          <w:lang w:eastAsia="hu-HU"/>
        </w:rPr>
        <w:t>) az önkormányzat költségvetési számláját kezelő pénzintézeten keresztül gondoskodik az önkormányzat tartozásainak és az önkormányzat intézményei működési kiadásainak a kiegyenlítéséről, valamint teljesítéséről.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Az önkormányzat által alapított és fenntartott – önállóan működő és gazdálkodó illetve önállóan működő – intézmények a működési kiadásokra biztosított pénzeszközeiket a polgármesteri hivatal által meghatározott ütemben és mértékben használhatják fel. Az intézmény részére biztosított éves költségvetési keretet csak a képviselő-testület csökkentheti, vagy vonhatja el. Az intézmény a kötelező térítési díjon és a képviselő-testület által kötelezően előírt bevételi összegen felüli többletbevételével szabadon rendelkezik, azt – alapfeladatainak sérelme nélkül – felhasználhatja.</w:t>
      </w:r>
    </w:p>
    <w:p w:rsidR="00307D13" w:rsidRDefault="00307D13"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55.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(1) Az önkormányzat gazdálkodását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119-120. §-</w:t>
      </w:r>
      <w:proofErr w:type="spellStart"/>
      <w:r w:rsidRPr="00F04EA1">
        <w:rPr>
          <w:rFonts w:eastAsia="Times New Roman" w:cs="Times New Roman"/>
          <w:lang w:eastAsia="hu-HU"/>
        </w:rPr>
        <w:t>ban</w:t>
      </w:r>
      <w:proofErr w:type="spellEnd"/>
      <w:r w:rsidRPr="00F04EA1">
        <w:rPr>
          <w:rFonts w:eastAsia="Times New Roman" w:cs="Times New Roman"/>
          <w:lang w:eastAsia="hu-HU"/>
        </w:rPr>
        <w:t xml:space="preserve"> foglaltaknak megfelelően (ideértve az Európai Unió által nyújtott és egyéb nemzetközi támogatások, valamint az ehhez kapcsolódó költségvetési támogatások felhasználását is) az Állami Számvevőszék ellenőrzi.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jegyző köteles – a jogszabályok alapján meghatározott – belső </w:t>
      </w:r>
      <w:proofErr w:type="gramStart"/>
      <w:r w:rsidRPr="00F04EA1">
        <w:rPr>
          <w:rFonts w:eastAsia="Times New Roman" w:cs="Times New Roman"/>
          <w:lang w:eastAsia="hu-HU"/>
        </w:rPr>
        <w:t>kontroll</w:t>
      </w:r>
      <w:proofErr w:type="gramEnd"/>
      <w:r w:rsidRPr="00F04EA1">
        <w:rPr>
          <w:rFonts w:eastAsia="Times New Roman" w:cs="Times New Roman"/>
          <w:lang w:eastAsia="hu-HU"/>
        </w:rPr>
        <w:t>rendszert működtetni, amely biztosítja a helyi önkormányzat rendelkezésére álló források szabályszerű, gazdaságos, hatékony és eredményes felhasználását.</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(3) A jegyző köteles gondoskodni – a belső </w:t>
      </w:r>
      <w:proofErr w:type="gramStart"/>
      <w:r w:rsidRPr="00F04EA1">
        <w:rPr>
          <w:rFonts w:eastAsia="Times New Roman" w:cs="Times New Roman"/>
          <w:lang w:eastAsia="hu-HU"/>
        </w:rPr>
        <w:t>kontroll</w:t>
      </w:r>
      <w:proofErr w:type="gramEnd"/>
      <w:r w:rsidRPr="00F04EA1">
        <w:rPr>
          <w:rFonts w:eastAsia="Times New Roman" w:cs="Times New Roman"/>
          <w:lang w:eastAsia="hu-HU"/>
        </w:rPr>
        <w:t xml:space="preserve"> rendszeren belül –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 helyi önkormányzatra vonatkozó éves ellenőrzési tervet a képviselő-testület az előző év december 31-éig hagyja jóvá.</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Az irányító szerv belső ellenőrzést végezhet</w:t>
      </w:r>
    </w:p>
    <w:p w:rsidR="00856D21" w:rsidRPr="00F04EA1" w:rsidRDefault="00856D21" w:rsidP="00856D21">
      <w:pPr>
        <w:jc w:val="both"/>
        <w:rPr>
          <w:rFonts w:eastAsia="Times New Roman" w:cs="Times New Roman"/>
          <w:lang w:eastAsia="hu-HU"/>
        </w:rPr>
      </w:pPr>
      <w:proofErr w:type="gramStart"/>
      <w:r w:rsidRPr="00F04EA1">
        <w:rPr>
          <w:rFonts w:eastAsia="Times New Roman" w:cs="Times New Roman"/>
          <w:lang w:eastAsia="hu-HU"/>
        </w:rPr>
        <w:t>a</w:t>
      </w:r>
      <w:proofErr w:type="gramEnd"/>
      <w:r w:rsidRPr="00F04EA1">
        <w:rPr>
          <w:rFonts w:eastAsia="Times New Roman" w:cs="Times New Roman"/>
          <w:lang w:eastAsia="hu-HU"/>
        </w:rPr>
        <w:t>) az irányítása alá tartozó bármely költségvetési szervnél,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b) a saját vagy az irányítása, felügyelete alá tartozó költségvetési szerv használatába, vagyonkezelésébe adott nemzeti vagyonnal való gazdálkodás tekintetében,</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c) az irányító szerv által nyújtott költségvetési támogatások felhasználásával kapcsolatosan a kedvezményezetteknél és a lebonyolító szerveknél,</w:t>
      </w:r>
    </w:p>
    <w:p w:rsidR="00856D21" w:rsidRDefault="00856D21" w:rsidP="00856D21">
      <w:pPr>
        <w:jc w:val="both"/>
        <w:rPr>
          <w:rFonts w:eastAsia="Times New Roman" w:cs="Times New Roman"/>
          <w:lang w:eastAsia="hu-HU"/>
        </w:rPr>
      </w:pPr>
      <w:r w:rsidRPr="00F04EA1">
        <w:rPr>
          <w:rFonts w:eastAsia="Times New Roman" w:cs="Times New Roman"/>
          <w:lang w:eastAsia="hu-HU"/>
        </w:rPr>
        <w:t>d) az irányítása alá tartozó bármely, a köztulajdonban álló gazdasági társaságok takarékosabb működéséről szóló 2009. évi CXXII. törvény 1. § a) pontjában meghatározott köztulajdonban álló gazdasági társaságnál.</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 xml:space="preserve">VI. Fejezet </w:t>
      </w: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Vegyes- és záró rendelkezések</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26. Törvényességi felügyelet</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56.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Az önkormányzat törvényességi felügyeletét a Csongrád-Csanád Vármegyei Kormányhivatal látja el.</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(2) A kormányhivatal számára – az Alaptörvényen túl – rendelkezésre álló felügyeleti eszközöket részletesen az </w:t>
      </w:r>
      <w:proofErr w:type="spellStart"/>
      <w:r w:rsidRPr="00F04EA1">
        <w:rPr>
          <w:rFonts w:eastAsia="Times New Roman" w:cs="Times New Roman"/>
          <w:lang w:eastAsia="hu-HU"/>
        </w:rPr>
        <w:t>Mötv</w:t>
      </w:r>
      <w:proofErr w:type="spellEnd"/>
      <w:r w:rsidRPr="00F04EA1">
        <w:rPr>
          <w:rFonts w:eastAsia="Times New Roman" w:cs="Times New Roman"/>
          <w:lang w:eastAsia="hu-HU"/>
        </w:rPr>
        <w:t>. 132. § - 142. § rendelkezései tartalmazzák.</w:t>
      </w:r>
    </w:p>
    <w:p w:rsidR="00856D21" w:rsidRDefault="00856D21" w:rsidP="00856D21">
      <w:pPr>
        <w:jc w:val="center"/>
        <w:rPr>
          <w:rFonts w:eastAsia="Times New Roman" w:cs="Times New Roman"/>
          <w:b/>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 xml:space="preserve">27. Az SZMSZ mellékletei </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57. §</w:t>
      </w:r>
    </w:p>
    <w:p w:rsidR="00856D21" w:rsidRPr="00603F72" w:rsidRDefault="00856D21" w:rsidP="00856D21">
      <w:pPr>
        <w:jc w:val="center"/>
        <w:rPr>
          <w:rFonts w:eastAsia="Times New Roman" w:cs="Times New Roman"/>
          <w:b/>
          <w:lang w:eastAsia="hu-HU"/>
        </w:rPr>
      </w:pP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Az SZMSZ mellékletei: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képviselő-testület ülésein tanácskozási joggal résztvevő önszerveződő közösségek jegyzéke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polgármester önkormányzati rendeletben átruházott hatáskörei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3. A Városgazdasági-és Pénzügyi Bizottság feladatai és átruházott hatáskörei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3a. </w:t>
      </w:r>
      <w:r w:rsidR="00307D13">
        <w:rPr>
          <w:rFonts w:eastAsia="Times New Roman" w:cs="Times New Roman"/>
          <w:lang w:eastAsia="hu-HU"/>
        </w:rPr>
        <w:t xml:space="preserve">A </w:t>
      </w:r>
      <w:r w:rsidRPr="00F04EA1">
        <w:rPr>
          <w:rFonts w:eastAsia="Times New Roman" w:cs="Times New Roman"/>
          <w:lang w:eastAsia="hu-HU"/>
        </w:rPr>
        <w:t>Jogi-és Közbeszerzési Bizottság feladatai és átruházott hatáskörei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4. Az Oktatási, Művelődési, Vallási- és Sport Bizottság feladatai és átruházott hatáskörei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5. Az Egészségügyi és Szociális Bizottság feladatai és átruházott hatáskörei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6. A jegyző önkormányzati rendeletben átruházott hatáskörei</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7. A társulásokra önkormányzati rendeletekben átruházott feladatok és hatáskörök</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 xml:space="preserve">8. Csongrád Városi Önkormányzat alaptevékenységének kormányzati </w:t>
      </w:r>
      <w:proofErr w:type="gramStart"/>
      <w:r w:rsidRPr="00F04EA1">
        <w:rPr>
          <w:rFonts w:eastAsia="Times New Roman" w:cs="Times New Roman"/>
          <w:lang w:eastAsia="hu-HU"/>
        </w:rPr>
        <w:t>funkciók</w:t>
      </w:r>
      <w:proofErr w:type="gramEnd"/>
      <w:r w:rsidRPr="00F04EA1">
        <w:rPr>
          <w:rFonts w:eastAsia="Times New Roman" w:cs="Times New Roman"/>
          <w:lang w:eastAsia="hu-HU"/>
        </w:rPr>
        <w:t xml:space="preserve"> szerinti besorolása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9. Az önkormányzati képviselő, polgármester, alpolgármester, a nem képviselő bizottsági tag és a vele közös háztartásban élő házas- vagy élettársa, valamint gyermeke vagyonnyilatkozatának nyilvántartási szabályai, és az ellenőrzési eljárás rendje</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10. A képviselő-testület tagjainak névsora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11. Az alpolgármester, a tanácsnokok, a bizottságok tagjai névsora</w:t>
      </w:r>
      <w:r>
        <w:rPr>
          <w:rFonts w:eastAsia="Times New Roman" w:cs="Times New Roman"/>
          <w:lang w:eastAsia="hu-HU"/>
        </w:rPr>
        <w:t>.</w:t>
      </w:r>
      <w:r w:rsidRPr="00F04EA1">
        <w:rPr>
          <w:rFonts w:eastAsia="Times New Roman" w:cs="Times New Roman"/>
          <w:lang w:eastAsia="hu-HU"/>
        </w:rPr>
        <w:t> </w:t>
      </w:r>
    </w:p>
    <w:p w:rsidR="00856D21" w:rsidRDefault="00856D21" w:rsidP="00856D21">
      <w:pPr>
        <w:jc w:val="both"/>
        <w:rPr>
          <w:rFonts w:eastAsia="Times New Roman" w:cs="Times New Roman"/>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58. §</w:t>
      </w:r>
    </w:p>
    <w:p w:rsidR="00856D21" w:rsidRDefault="00856D21" w:rsidP="00856D21">
      <w:pPr>
        <w:jc w:val="center"/>
        <w:rPr>
          <w:rFonts w:eastAsia="Times New Roman" w:cs="Times New Roman"/>
          <w:i/>
          <w:lang w:eastAsia="hu-HU"/>
        </w:rPr>
      </w:pPr>
      <w:r>
        <w:rPr>
          <w:rFonts w:eastAsia="Times New Roman" w:cs="Times New Roman"/>
          <w:i/>
          <w:lang w:eastAsia="hu-HU"/>
        </w:rPr>
        <w:t>Hatályon kívül helyezve</w:t>
      </w:r>
    </w:p>
    <w:p w:rsidR="00856D21" w:rsidRPr="00F04EA1" w:rsidRDefault="00856D21" w:rsidP="00856D21">
      <w:pPr>
        <w:jc w:val="center"/>
        <w:rPr>
          <w:rFonts w:eastAsia="Times New Roman" w:cs="Times New Roman"/>
          <w:lang w:eastAsia="hu-HU"/>
        </w:rPr>
      </w:pPr>
    </w:p>
    <w:p w:rsidR="00856D21" w:rsidRPr="00603F72" w:rsidRDefault="00856D21" w:rsidP="00856D21">
      <w:pPr>
        <w:jc w:val="center"/>
        <w:rPr>
          <w:rFonts w:eastAsia="Times New Roman" w:cs="Times New Roman"/>
          <w:b/>
          <w:lang w:eastAsia="hu-HU"/>
        </w:rPr>
      </w:pPr>
      <w:r w:rsidRPr="00603F72">
        <w:rPr>
          <w:rFonts w:eastAsia="Times New Roman" w:cs="Times New Roman"/>
          <w:b/>
          <w:lang w:eastAsia="hu-HU"/>
        </w:rPr>
        <w:t>28. Záró rendelkezések</w:t>
      </w:r>
    </w:p>
    <w:p w:rsidR="00856D21" w:rsidRDefault="00856D21" w:rsidP="00856D21">
      <w:pPr>
        <w:jc w:val="center"/>
        <w:rPr>
          <w:rFonts w:eastAsia="Times New Roman" w:cs="Times New Roman"/>
          <w:b/>
          <w:lang w:eastAsia="hu-HU"/>
        </w:rPr>
      </w:pPr>
      <w:r w:rsidRPr="00603F72">
        <w:rPr>
          <w:rFonts w:eastAsia="Times New Roman" w:cs="Times New Roman"/>
          <w:b/>
          <w:lang w:eastAsia="hu-HU"/>
        </w:rPr>
        <w:t>59. §</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(1) A rendelet 2019. december 1. napján hatályba.</w:t>
      </w:r>
    </w:p>
    <w:p w:rsidR="00856D21" w:rsidRPr="00F04EA1" w:rsidRDefault="00856D21" w:rsidP="00856D21">
      <w:pPr>
        <w:jc w:val="both"/>
        <w:rPr>
          <w:rFonts w:eastAsia="Times New Roman" w:cs="Times New Roman"/>
          <w:lang w:eastAsia="hu-HU"/>
        </w:rPr>
      </w:pPr>
      <w:r w:rsidRPr="00F04EA1">
        <w:rPr>
          <w:rFonts w:eastAsia="Times New Roman" w:cs="Times New Roman"/>
          <w:lang w:eastAsia="hu-HU"/>
        </w:rPr>
        <w:t>(2) A rendelet hatályba lépésével egyidejűleg hatályát veszti Csongrád Városi Önkormányzat Képviselő-testületének 1/2013.(I.31.) önkormányzati rendelete.</w:t>
      </w:r>
    </w:p>
    <w:p w:rsidR="00856D21" w:rsidRDefault="00856D21" w:rsidP="00856D21">
      <w:pPr>
        <w:jc w:val="both"/>
        <w:rPr>
          <w:rFonts w:eastAsia="Times New Roman" w:cs="Times New Roman"/>
          <w:lang w:eastAsia="hu-HU"/>
        </w:rPr>
      </w:pPr>
      <w:r w:rsidRPr="00F04EA1">
        <w:rPr>
          <w:rFonts w:eastAsia="Times New Roman" w:cs="Times New Roman"/>
          <w:lang w:eastAsia="hu-HU"/>
        </w:rPr>
        <w:t>(3) Az SZMSZ 8. mellékletét 2019. november 22. napjától kell alkalmazni.</w:t>
      </w:r>
    </w:p>
    <w:p w:rsidR="00856D21" w:rsidRPr="00F04EA1" w:rsidRDefault="00856D21" w:rsidP="00856D21">
      <w:pPr>
        <w:jc w:val="both"/>
        <w:rPr>
          <w:rFonts w:eastAsia="Times New Roman" w:cs="Times New Roman"/>
          <w:lang w:eastAsia="hu-HU"/>
        </w:rPr>
      </w:pPr>
    </w:p>
    <w:p w:rsidR="00856D21" w:rsidRDefault="00856D21" w:rsidP="00856D21">
      <w:pPr>
        <w:jc w:val="center"/>
        <w:rPr>
          <w:rFonts w:eastAsia="Times New Roman" w:cs="Times New Roman"/>
          <w:b/>
          <w:lang w:eastAsia="hu-HU"/>
        </w:rPr>
      </w:pPr>
      <w:r w:rsidRPr="00603F72">
        <w:rPr>
          <w:rFonts w:eastAsia="Times New Roman" w:cs="Times New Roman"/>
          <w:b/>
          <w:lang w:eastAsia="hu-HU"/>
        </w:rPr>
        <w:t>60. §</w:t>
      </w:r>
    </w:p>
    <w:p w:rsidR="00856D21" w:rsidRDefault="00856D21" w:rsidP="00856D21">
      <w:pPr>
        <w:jc w:val="both"/>
        <w:rPr>
          <w:rFonts w:eastAsia="Times New Roman" w:cs="Times New Roman"/>
          <w:lang w:eastAsia="hu-HU"/>
        </w:rPr>
      </w:pPr>
      <w:r w:rsidRPr="00F04EA1">
        <w:rPr>
          <w:rFonts w:eastAsia="Times New Roman" w:cs="Times New Roman"/>
          <w:lang w:eastAsia="hu-HU"/>
        </w:rPr>
        <w:t xml:space="preserve">A Szervezeti és Működési Szabályzat a polgármesteri hivatalban, a </w:t>
      </w:r>
      <w:proofErr w:type="spellStart"/>
      <w:r w:rsidRPr="00F04EA1">
        <w:rPr>
          <w:rFonts w:eastAsia="Times New Roman" w:cs="Times New Roman"/>
          <w:lang w:eastAsia="hu-HU"/>
        </w:rPr>
        <w:t>Csemegi</w:t>
      </w:r>
      <w:proofErr w:type="spellEnd"/>
      <w:r w:rsidRPr="00F04EA1">
        <w:rPr>
          <w:rFonts w:eastAsia="Times New Roman" w:cs="Times New Roman"/>
          <w:lang w:eastAsia="hu-HU"/>
        </w:rPr>
        <w:t xml:space="preserve"> Károly Könyvtárban és a város honlapján megtekinthető.</w:t>
      </w:r>
    </w:p>
    <w:p w:rsidR="000159B3" w:rsidRDefault="000159B3" w:rsidP="00856D21">
      <w:pPr>
        <w:jc w:val="both"/>
        <w:rPr>
          <w:rFonts w:cs="Times New Roman"/>
        </w:rPr>
      </w:pPr>
    </w:p>
    <w:p w:rsidR="00856D21" w:rsidRPr="00D733D8" w:rsidRDefault="00856D21" w:rsidP="00856D21">
      <w:pPr>
        <w:jc w:val="both"/>
        <w:rPr>
          <w:rFonts w:cs="Times New Roman"/>
        </w:rPr>
      </w:pPr>
      <w:r w:rsidRPr="00D733D8">
        <w:rPr>
          <w:rFonts w:cs="Times New Roman"/>
        </w:rPr>
        <w:t xml:space="preserve">Bedő Tamás </w:t>
      </w:r>
      <w:proofErr w:type="spellStart"/>
      <w:r w:rsidRPr="00D733D8">
        <w:rPr>
          <w:rFonts w:cs="Times New Roman"/>
        </w:rPr>
        <w:t>sk</w:t>
      </w:r>
      <w:proofErr w:type="spellEnd"/>
      <w:r w:rsidRPr="00D733D8">
        <w:rPr>
          <w:rFonts w:cs="Times New Roman"/>
        </w:rPr>
        <w:t>.</w:t>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proofErr w:type="gramStart"/>
      <w:r w:rsidRPr="00D733D8">
        <w:rPr>
          <w:rFonts w:cs="Times New Roman"/>
        </w:rPr>
        <w:t>dr.</w:t>
      </w:r>
      <w:proofErr w:type="gramEnd"/>
      <w:r w:rsidRPr="00D733D8">
        <w:rPr>
          <w:rFonts w:cs="Times New Roman"/>
        </w:rPr>
        <w:t xml:space="preserve"> Juhász László </w:t>
      </w:r>
      <w:proofErr w:type="spellStart"/>
      <w:r w:rsidRPr="00D733D8">
        <w:rPr>
          <w:rFonts w:cs="Times New Roman"/>
        </w:rPr>
        <w:t>sk</w:t>
      </w:r>
      <w:proofErr w:type="spellEnd"/>
      <w:r w:rsidRPr="00D733D8">
        <w:rPr>
          <w:rFonts w:cs="Times New Roman"/>
        </w:rPr>
        <w:t xml:space="preserve">. </w:t>
      </w:r>
    </w:p>
    <w:p w:rsidR="00856D21" w:rsidRPr="00D733D8" w:rsidRDefault="00856D21" w:rsidP="00856D21">
      <w:pPr>
        <w:jc w:val="both"/>
        <w:rPr>
          <w:rFonts w:cs="Times New Roman"/>
        </w:rPr>
      </w:pPr>
      <w:proofErr w:type="gramStart"/>
      <w:r w:rsidRPr="00D733D8">
        <w:rPr>
          <w:rFonts w:cs="Times New Roman"/>
        </w:rPr>
        <w:t>polgármester</w:t>
      </w:r>
      <w:proofErr w:type="gramEnd"/>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r>
      <w:r w:rsidRPr="00D733D8">
        <w:rPr>
          <w:rFonts w:cs="Times New Roman"/>
        </w:rPr>
        <w:tab/>
        <w:t>jegyző</w:t>
      </w:r>
    </w:p>
    <w:p w:rsidR="00BA626E" w:rsidRDefault="00BA626E" w:rsidP="00BA626E">
      <w:pPr>
        <w:pStyle w:val="Szvegtrzs"/>
        <w:spacing w:line="240" w:lineRule="auto"/>
        <w:jc w:val="right"/>
        <w:rPr>
          <w:i/>
          <w:iCs/>
          <w:u w:val="single"/>
        </w:rPr>
      </w:pPr>
      <w:r>
        <w:br w:type="page"/>
      </w:r>
      <w:r>
        <w:rPr>
          <w:i/>
          <w:iCs/>
          <w:u w:val="single"/>
        </w:rPr>
        <w:t xml:space="preserve">1. melléklet a </w:t>
      </w:r>
      <w:r w:rsidRPr="00BA626E">
        <w:rPr>
          <w:i/>
          <w:iCs/>
          <w:u w:val="single"/>
        </w:rPr>
        <w:t>27/2019.(XI.22.)</w:t>
      </w:r>
      <w:r>
        <w:rPr>
          <w:i/>
          <w:iCs/>
          <w:u w:val="single"/>
        </w:rPr>
        <w:t xml:space="preserve"> önkormányzati rendelethez</w:t>
      </w:r>
    </w:p>
    <w:p w:rsidR="00BA626E" w:rsidRDefault="00BA626E" w:rsidP="00BA626E">
      <w:pPr>
        <w:pStyle w:val="Szvegtrzs"/>
        <w:spacing w:line="240" w:lineRule="auto"/>
        <w:jc w:val="right"/>
        <w:rPr>
          <w:i/>
          <w:iCs/>
          <w:u w:val="single"/>
        </w:rPr>
      </w:pPr>
    </w:p>
    <w:p w:rsidR="00BA626E" w:rsidRDefault="00BA626E" w:rsidP="00BA626E">
      <w:pPr>
        <w:pStyle w:val="Szvegtrzs"/>
        <w:spacing w:before="240" w:after="480" w:line="240" w:lineRule="auto"/>
        <w:jc w:val="center"/>
        <w:rPr>
          <w:b/>
          <w:bCs/>
          <w:i/>
          <w:iCs/>
        </w:rPr>
      </w:pPr>
      <w:r>
        <w:rPr>
          <w:b/>
          <w:bCs/>
          <w:i/>
          <w:iCs/>
        </w:rPr>
        <w:t>A képviselő-testület ülésein tanácskozási joggal résztvevő önszerveződő közösségek jegyzéke</w:t>
      </w:r>
    </w:p>
    <w:p w:rsidR="00BA626E" w:rsidRDefault="00BA626E" w:rsidP="00BA626E">
      <w:pPr>
        <w:pStyle w:val="Szvegtrzs"/>
        <w:spacing w:before="220" w:after="0" w:line="240" w:lineRule="auto"/>
        <w:jc w:val="both"/>
      </w:pPr>
      <w:r>
        <w:rPr>
          <w:b/>
          <w:bCs/>
        </w:rPr>
        <w:t>1.</w:t>
      </w:r>
      <w:r>
        <w:t>„Bölcső” Nagycsaládosok Csongrádi Egyesülete Csongrád, Ady Endre u. 14. /szociálpolitikai, gyermekvédelmi célkitűzések, feladatok, egészségfejlesztési, egészségügyi ellátási ügyek, oktatási, nevelési, egyház és ifjúsági ügyek, kulturális és sport témákban/</w:t>
      </w:r>
    </w:p>
    <w:p w:rsidR="00BA626E" w:rsidRDefault="00BA626E" w:rsidP="00BA626E">
      <w:pPr>
        <w:pStyle w:val="Szvegtrzs"/>
        <w:spacing w:before="220" w:after="0" w:line="240" w:lineRule="auto"/>
        <w:jc w:val="both"/>
      </w:pPr>
      <w:r>
        <w:t>2. Bokrosi Hagyományőrző Egyesület Csongrád, Hámán Kató u. 2/</w:t>
      </w:r>
      <w:proofErr w:type="gramStart"/>
      <w:r>
        <w:t>A</w:t>
      </w:r>
      <w:proofErr w:type="gramEnd"/>
      <w:r>
        <w:t>.</w:t>
      </w:r>
      <w:r>
        <w:tab/>
        <w:t xml:space="preserve"> </w:t>
      </w:r>
      <w:r>
        <w:br/>
        <w:t>/kulturális, városrendezési és városfejlesztési témában Bokrosra vonatkozóan/</w:t>
      </w:r>
    </w:p>
    <w:p w:rsidR="00BA626E" w:rsidRDefault="00BA626E" w:rsidP="00BA626E">
      <w:pPr>
        <w:pStyle w:val="Szvegtrzs"/>
        <w:spacing w:before="220" w:after="0" w:line="240" w:lineRule="auto"/>
        <w:jc w:val="both"/>
      </w:pPr>
      <w:r>
        <w:t>3. Környezet- és Természetvédők Csongrád Városi Egyesülete Csongrád, Szentesi út 1.</w:t>
      </w:r>
      <w:r>
        <w:tab/>
        <w:t xml:space="preserve"> </w:t>
      </w:r>
      <w:r>
        <w:br/>
        <w:t>/környezetvédelmi (épített és természeti környezet) témáknál/</w:t>
      </w:r>
    </w:p>
    <w:p w:rsidR="00BA626E" w:rsidRDefault="00BA626E" w:rsidP="00BA626E">
      <w:pPr>
        <w:pStyle w:val="Szvegtrzs"/>
        <w:spacing w:before="220" w:after="0" w:line="240" w:lineRule="auto"/>
        <w:jc w:val="both"/>
      </w:pPr>
      <w:r>
        <w:t>4. Városszépészeti Bizottmány Csongrád, Öregvár u. 38.</w:t>
      </w:r>
      <w:r>
        <w:tab/>
        <w:t xml:space="preserve"> </w:t>
      </w:r>
      <w:r>
        <w:br/>
        <w:t>/városrendezési és városfejlesztési ügyekben, környezetvédelmi (épített és természeti környezet) témáknál/</w:t>
      </w:r>
    </w:p>
    <w:p w:rsidR="00BA626E" w:rsidRDefault="00BA626E" w:rsidP="00BA626E">
      <w:pPr>
        <w:pStyle w:val="Szvegtrzs"/>
        <w:spacing w:before="220" w:after="0" w:line="240" w:lineRule="auto"/>
        <w:jc w:val="both"/>
      </w:pPr>
      <w:r>
        <w:t>5. Csongrád és Térsége Polgárőr Egyesület Csongrád, Hunyadi tér 15.</w:t>
      </w:r>
      <w:r>
        <w:tab/>
        <w:t xml:space="preserve"> </w:t>
      </w:r>
      <w:r>
        <w:br/>
        <w:t>/bűnmegelőzés, közrend, közbiztonsági kérdésekben,</w:t>
      </w:r>
      <w:r>
        <w:tab/>
        <w:t xml:space="preserve"> </w:t>
      </w:r>
      <w:r>
        <w:br/>
        <w:t>oktatási, nevelési, egyház és ifjúsági témáknál/</w:t>
      </w:r>
    </w:p>
    <w:p w:rsidR="00BA626E" w:rsidRDefault="00BA626E" w:rsidP="00BA626E">
      <w:pPr>
        <w:pStyle w:val="Szvegtrzs"/>
        <w:spacing w:before="220" w:after="0" w:line="240" w:lineRule="auto"/>
        <w:jc w:val="both"/>
      </w:pPr>
      <w:r>
        <w:t xml:space="preserve">6. Tisza-Táj Polgárőr Egyesület Csongrád, </w:t>
      </w:r>
      <w:proofErr w:type="spellStart"/>
      <w:r>
        <w:t>Csókásy</w:t>
      </w:r>
      <w:proofErr w:type="spellEnd"/>
      <w:r>
        <w:t xml:space="preserve"> Ferenc u. 1.</w:t>
      </w:r>
      <w:r>
        <w:tab/>
        <w:t xml:space="preserve"> </w:t>
      </w:r>
      <w:r>
        <w:br/>
        <w:t>/bűnmegelőzés, közrend, közbiztonsági kérdésekben,</w:t>
      </w:r>
      <w:r>
        <w:tab/>
        <w:t xml:space="preserve"> </w:t>
      </w:r>
      <w:r>
        <w:br/>
        <w:t>oktatási, nevelési, egyház és ifjúsági témáknál/</w:t>
      </w:r>
    </w:p>
    <w:p w:rsidR="00BA626E" w:rsidRDefault="00BA626E" w:rsidP="00BA626E">
      <w:pPr>
        <w:pStyle w:val="Szvegtrzs"/>
        <w:spacing w:before="220" w:after="0" w:line="240" w:lineRule="auto"/>
        <w:jc w:val="both"/>
      </w:pPr>
      <w:r>
        <w:t>7. Csongrádi Ferences Hagyományokért Egyesület Csongrád, Piroska János tér 4.</w:t>
      </w:r>
      <w:r>
        <w:tab/>
        <w:t xml:space="preserve"> </w:t>
      </w:r>
      <w:r>
        <w:br/>
        <w:t>/oktatási, nevelési, egyházi és ifjúsági, kulturális témákban /</w:t>
      </w:r>
    </w:p>
    <w:p w:rsidR="00BA626E" w:rsidRDefault="00BA626E" w:rsidP="00BA626E">
      <w:pPr>
        <w:pStyle w:val="Szvegtrzs"/>
        <w:spacing w:before="220" w:after="0" w:line="240" w:lineRule="auto"/>
        <w:jc w:val="both"/>
      </w:pPr>
      <w:r>
        <w:t>8. Csongrád Kertbarát Klub Csongrád, Szentháromság tér 8.</w:t>
      </w:r>
      <w:r>
        <w:tab/>
        <w:t xml:space="preserve"> </w:t>
      </w:r>
      <w:r>
        <w:br/>
        <w:t>/környezetvédelmi (épített és természeti környezet) témáknál/</w:t>
      </w:r>
    </w:p>
    <w:p w:rsidR="00BA626E" w:rsidRDefault="00BA626E" w:rsidP="00BA626E">
      <w:pPr>
        <w:pStyle w:val="Szvegtrzs"/>
        <w:spacing w:before="220" w:after="0" w:line="240" w:lineRule="auto"/>
        <w:jc w:val="both"/>
      </w:pPr>
      <w:r>
        <w:t xml:space="preserve">9. </w:t>
      </w:r>
      <w:proofErr w:type="gramStart"/>
      <w:r>
        <w:t>Vitalitásért</w:t>
      </w:r>
      <w:proofErr w:type="gramEnd"/>
      <w:r>
        <w:t xml:space="preserve"> és Fiatalokért Egyesület Csongrád, Tinódi Lantos Sebestyén u. 10.</w:t>
      </w:r>
      <w:r>
        <w:tab/>
        <w:t xml:space="preserve"> </w:t>
      </w:r>
      <w:r>
        <w:br/>
        <w:t>/oktatási, nevelési, egyházi és ifjúsági, kulturális témában /</w:t>
      </w:r>
    </w:p>
    <w:p w:rsidR="00BA626E" w:rsidRDefault="00BA626E" w:rsidP="00BA626E">
      <w:pPr>
        <w:pStyle w:val="Szvegtrzs"/>
        <w:spacing w:before="220" w:after="0" w:line="240" w:lineRule="auto"/>
        <w:jc w:val="both"/>
      </w:pPr>
      <w:r>
        <w:t>10. Csongrád Városi Diákönkormányzat Csongrád, Hunyadi tér 7.</w:t>
      </w:r>
      <w:r>
        <w:tab/>
        <w:t xml:space="preserve"> </w:t>
      </w:r>
      <w:r>
        <w:br/>
        <w:t>/ oktatási, nevelési, egyházi és ifjúsági témában/</w:t>
      </w:r>
    </w:p>
    <w:p w:rsidR="00BA626E" w:rsidRDefault="00BA626E" w:rsidP="00BA626E">
      <w:pPr>
        <w:pStyle w:val="Szvegtrzs"/>
        <w:spacing w:before="220" w:after="0" w:line="240" w:lineRule="auto"/>
        <w:jc w:val="both"/>
      </w:pPr>
      <w:r>
        <w:t>11. Csongrád Város Képzőművészetéért Alapítvány Csongrád, Kossuth tér 7.</w:t>
      </w:r>
      <w:r>
        <w:tab/>
        <w:t xml:space="preserve"> </w:t>
      </w:r>
      <w:r>
        <w:br/>
        <w:t>/városrendezési és városfejlesztési ügyekben /</w:t>
      </w:r>
    </w:p>
    <w:p w:rsidR="00BA626E" w:rsidRDefault="00BA626E" w:rsidP="00BA626E">
      <w:r>
        <w:t>12. Csongrád Város a Tehetségekért Alapítvány Csongrád, Kossuth tér 7.</w:t>
      </w:r>
      <w:r>
        <w:tab/>
        <w:t xml:space="preserve"> </w:t>
      </w:r>
      <w:r>
        <w:br/>
        <w:t>/oktatási, nevelési, egyház és ifjúsági témáknál/</w:t>
      </w:r>
      <w:r>
        <w:tab/>
        <w:t xml:space="preserve"> </w:t>
      </w:r>
      <w:r>
        <w:br/>
      </w:r>
      <w:proofErr w:type="gramStart"/>
      <w:r>
        <w:t>A</w:t>
      </w:r>
      <w:proofErr w:type="gramEnd"/>
      <w:r>
        <w:t xml:space="preserve"> lista nem tartalmazza a Képviselő-testületben képviselettel rendelkező civil szervezeteket.</w:t>
      </w:r>
      <w:r>
        <w:tab/>
        <w:t xml:space="preserve"> </w:t>
      </w:r>
      <w:r>
        <w:br/>
        <w:t>A képviselő-testület, illetve a bizottságok egyes napirendjei tárgyalásához tanácskozási joggal, a tárgyalt témától függően, a felsoroltakon kívül, más civil szervezetek is meghívhatók.</w:t>
      </w:r>
      <w:r>
        <w:br w:type="page"/>
      </w:r>
    </w:p>
    <w:p w:rsidR="00BA626E" w:rsidRDefault="00BA626E"/>
    <w:p w:rsidR="00BA626E" w:rsidRDefault="00BA626E" w:rsidP="00BA626E">
      <w:pPr>
        <w:pStyle w:val="Szvegtrzs"/>
        <w:spacing w:line="240" w:lineRule="auto"/>
        <w:jc w:val="right"/>
        <w:rPr>
          <w:i/>
          <w:iCs/>
          <w:u w:val="single"/>
        </w:rPr>
      </w:pPr>
      <w:r>
        <w:rPr>
          <w:i/>
          <w:iCs/>
          <w:u w:val="single"/>
        </w:rPr>
        <w:t xml:space="preserve">2. melléklet a </w:t>
      </w:r>
      <w:r w:rsidRPr="00BA626E">
        <w:rPr>
          <w:i/>
          <w:iCs/>
          <w:u w:val="single"/>
        </w:rPr>
        <w:t>27/2019.(XI.22.)</w:t>
      </w:r>
      <w:r>
        <w:rPr>
          <w:i/>
          <w:iCs/>
          <w:u w:val="single"/>
        </w:rPr>
        <w:t xml:space="preserve"> önkormányzati rendelethez</w:t>
      </w:r>
    </w:p>
    <w:p w:rsidR="00BA626E" w:rsidRPr="00BA626E" w:rsidRDefault="00BA626E" w:rsidP="00BA626E">
      <w:pPr>
        <w:pStyle w:val="Szvegtrzs"/>
        <w:spacing w:line="240" w:lineRule="auto"/>
        <w:jc w:val="right"/>
        <w:rPr>
          <w:i/>
          <w:iCs/>
          <w:u w:val="single"/>
        </w:rPr>
      </w:pPr>
    </w:p>
    <w:p w:rsidR="00BA626E" w:rsidRDefault="00BA626E" w:rsidP="00BA626E">
      <w:pPr>
        <w:pStyle w:val="Szvegtrzs"/>
        <w:spacing w:before="240" w:after="480" w:line="240" w:lineRule="auto"/>
        <w:jc w:val="center"/>
        <w:rPr>
          <w:b/>
          <w:bCs/>
        </w:rPr>
      </w:pPr>
      <w:r>
        <w:rPr>
          <w:b/>
          <w:bCs/>
        </w:rPr>
        <w:t>A polgármester önkormányzati rendeletben átruházott hatáskörei</w:t>
      </w:r>
    </w:p>
    <w:p w:rsidR="00BA626E" w:rsidRDefault="00BA626E" w:rsidP="00BA626E">
      <w:pPr>
        <w:pStyle w:val="Szvegtrzs"/>
        <w:spacing w:before="220" w:after="0" w:line="240" w:lineRule="auto"/>
        <w:jc w:val="both"/>
      </w:pPr>
      <w:r>
        <w:t xml:space="preserve">1. engedélyezi a város címerének használatát (9/2004. (III. 25.) </w:t>
      </w:r>
      <w:proofErr w:type="spellStart"/>
      <w:r>
        <w:t>ÖKt</w:t>
      </w:r>
      <w:proofErr w:type="spellEnd"/>
      <w:r>
        <w:t xml:space="preserve">. rendelet 6. § (1) </w:t>
      </w:r>
      <w:proofErr w:type="spellStart"/>
      <w:r>
        <w:t>bek</w:t>
      </w:r>
      <w:proofErr w:type="spellEnd"/>
      <w:r>
        <w:t>.),</w:t>
      </w:r>
    </w:p>
    <w:p w:rsidR="00BA626E" w:rsidRDefault="00BA626E" w:rsidP="00BA626E">
      <w:pPr>
        <w:pStyle w:val="Szvegtrzs"/>
        <w:spacing w:before="220" w:after="0" w:line="240" w:lineRule="auto"/>
        <w:jc w:val="both"/>
      </w:pPr>
      <w:r>
        <w:t>2. gyakorolja a helyi védett természeti terület kezelői jogait (42/1995./XII. 15./</w:t>
      </w:r>
      <w:proofErr w:type="spellStart"/>
      <w:r>
        <w:t>ÖKt</w:t>
      </w:r>
      <w:proofErr w:type="spellEnd"/>
      <w:r>
        <w:t xml:space="preserve">. rendelet 3. § (2) </w:t>
      </w:r>
      <w:proofErr w:type="spellStart"/>
      <w:r>
        <w:t>bek</w:t>
      </w:r>
      <w:proofErr w:type="spellEnd"/>
      <w:r>
        <w:t>.),</w:t>
      </w:r>
    </w:p>
    <w:p w:rsidR="00BA626E" w:rsidRDefault="00BA626E" w:rsidP="00BA626E">
      <w:pPr>
        <w:pStyle w:val="Szvegtrzs"/>
        <w:spacing w:before="220" w:after="0" w:line="240" w:lineRule="auto"/>
        <w:jc w:val="both"/>
      </w:pPr>
      <w:r>
        <w:t>3. megköti, illetve megszünteti a bérleti szerződést az önkormányzati lakásokra, helyiségekre (23/2015. (X. 27.</w:t>
      </w:r>
      <w:proofErr w:type="gramStart"/>
      <w:r>
        <w:t>)önkormányzati</w:t>
      </w:r>
      <w:proofErr w:type="gramEnd"/>
      <w:r>
        <w:t xml:space="preserve"> rendelet 4. §),</w:t>
      </w:r>
    </w:p>
    <w:p w:rsidR="00BA626E" w:rsidRDefault="00BA626E" w:rsidP="00BA626E">
      <w:pPr>
        <w:pStyle w:val="Szvegtrzs"/>
        <w:spacing w:before="220" w:after="0" w:line="240" w:lineRule="auto"/>
        <w:jc w:val="both"/>
      </w:pPr>
      <w:r>
        <w:t>4. elutasítja a rendeletben leírt feltételeknek meg nem felelő lakásbérleti ajánlatot (23/2015.(X. 27.</w:t>
      </w:r>
      <w:proofErr w:type="gramStart"/>
      <w:r>
        <w:t>)önkormányzati</w:t>
      </w:r>
      <w:proofErr w:type="gramEnd"/>
      <w:r>
        <w:t xml:space="preserve"> rendelet 7. § (7</w:t>
      </w:r>
      <w:proofErr w:type="gramStart"/>
      <w:r>
        <w:t>)</w:t>
      </w:r>
      <w:proofErr w:type="spellStart"/>
      <w:r>
        <w:t>bek</w:t>
      </w:r>
      <w:proofErr w:type="spellEnd"/>
      <w:proofErr w:type="gramEnd"/>
      <w:r>
        <w:t>.),</w:t>
      </w:r>
    </w:p>
    <w:p w:rsidR="00BA626E" w:rsidRDefault="00BA626E" w:rsidP="00BA626E">
      <w:pPr>
        <w:pStyle w:val="Szvegtrzs"/>
        <w:spacing w:before="220" w:after="0" w:line="240" w:lineRule="auto"/>
        <w:jc w:val="both"/>
      </w:pPr>
      <w:r>
        <w:t>5. a szociális ügyekért felelős bizottság véleményének figyelembevételével szociális bérlakás szerződésének megkötése és egyéb bérbeadói jogok gyakorlása (23/2015.(X.27.</w:t>
      </w:r>
      <w:proofErr w:type="gramStart"/>
      <w:r>
        <w:t>)önkormányzati</w:t>
      </w:r>
      <w:proofErr w:type="gramEnd"/>
      <w:r>
        <w:t xml:space="preserve"> rendelet 4. §),</w:t>
      </w:r>
    </w:p>
    <w:p w:rsidR="00BA626E" w:rsidRDefault="00BA626E" w:rsidP="00BA626E">
      <w:pPr>
        <w:pStyle w:val="Szvegtrzs"/>
        <w:spacing w:before="220" w:after="0" w:line="240" w:lineRule="auto"/>
        <w:jc w:val="both"/>
      </w:pPr>
      <w:r>
        <w:t>6. engedélyezi a közterület használatát (4/2014.(II. 24.</w:t>
      </w:r>
      <w:proofErr w:type="gramStart"/>
      <w:r>
        <w:t>)önkormányzati</w:t>
      </w:r>
      <w:proofErr w:type="gramEnd"/>
      <w:r>
        <w:t xml:space="preserve"> rendelet 2. § és 11 § (2),</w:t>
      </w:r>
    </w:p>
    <w:p w:rsidR="00BA626E" w:rsidRDefault="00BA626E" w:rsidP="00BA626E">
      <w:pPr>
        <w:pStyle w:val="Szvegtrzs"/>
        <w:spacing w:before="220" w:after="0" w:line="240" w:lineRule="auto"/>
        <w:jc w:val="both"/>
      </w:pPr>
      <w:r>
        <w:t>7. gyakorolja az önkormányzat rendeletben meghatározott szociális feladat- és hatásköreit (5/2015.(II.23.), 14/2015.(VI.19.) és 15/2015.(VI. 19.</w:t>
      </w:r>
      <w:proofErr w:type="gramStart"/>
      <w:r>
        <w:t>)önkormányzati</w:t>
      </w:r>
      <w:proofErr w:type="gramEnd"/>
      <w:r>
        <w:t xml:space="preserve"> rendeletek),</w:t>
      </w:r>
    </w:p>
    <w:p w:rsidR="00BA626E" w:rsidRDefault="00BA626E" w:rsidP="00BA626E">
      <w:pPr>
        <w:pStyle w:val="Szvegtrzs"/>
        <w:spacing w:before="220" w:after="0" w:line="240" w:lineRule="auto"/>
        <w:jc w:val="both"/>
      </w:pPr>
      <w:r>
        <w:t>8. vagyoni ügyekben képviseli az önkormányzatot (8/2013. /II.25.</w:t>
      </w:r>
      <w:proofErr w:type="gramStart"/>
      <w:r>
        <w:t>)önkormányzati</w:t>
      </w:r>
      <w:proofErr w:type="gramEnd"/>
      <w:r>
        <w:t xml:space="preserve"> rendelet 5. § (3</w:t>
      </w:r>
      <w:proofErr w:type="gramStart"/>
      <w:r>
        <w:t>)</w:t>
      </w:r>
      <w:proofErr w:type="spellStart"/>
      <w:r>
        <w:t>bek</w:t>
      </w:r>
      <w:proofErr w:type="spellEnd"/>
      <w:proofErr w:type="gramEnd"/>
      <w:r>
        <w:t>.),</w:t>
      </w:r>
    </w:p>
    <w:p w:rsidR="00BA626E" w:rsidRDefault="00BA626E" w:rsidP="00BA626E">
      <w:pPr>
        <w:pStyle w:val="Szvegtrzs"/>
        <w:spacing w:before="220" w:after="0" w:line="240" w:lineRule="auto"/>
        <w:jc w:val="both"/>
      </w:pPr>
      <w:r>
        <w:t>9. gyakorolja az önkormányzat rendeletben meghatározott tulajdonosi jogosítványait (8/2013.(II. 25.</w:t>
      </w:r>
      <w:proofErr w:type="gramStart"/>
      <w:r>
        <w:t>)önkormányzati</w:t>
      </w:r>
      <w:proofErr w:type="gramEnd"/>
      <w:r>
        <w:t xml:space="preserve"> rendelet 7. § /1/ </w:t>
      </w:r>
      <w:proofErr w:type="spellStart"/>
      <w:r>
        <w:t>bek</w:t>
      </w:r>
      <w:proofErr w:type="spellEnd"/>
      <w:r>
        <w:t>.),</w:t>
      </w:r>
    </w:p>
    <w:p w:rsidR="00BA626E" w:rsidRDefault="00BA626E" w:rsidP="00BA626E">
      <w:pPr>
        <w:pStyle w:val="Szvegtrzs"/>
        <w:spacing w:before="220" w:after="0" w:line="240" w:lineRule="auto"/>
        <w:jc w:val="both"/>
      </w:pPr>
      <w:r>
        <w:t xml:space="preserve">10. lebonyolítja az 1 millió Ft-ot meg nem haladó értékpapír eladását és vételét (8/2013. /II.25./önkormányzati rendelet 15. § /4/ </w:t>
      </w:r>
      <w:proofErr w:type="spellStart"/>
      <w:r>
        <w:t>bek</w:t>
      </w:r>
      <w:proofErr w:type="spellEnd"/>
      <w:r>
        <w:t>.),</w:t>
      </w:r>
    </w:p>
    <w:p w:rsidR="00BA626E" w:rsidRDefault="00BA626E" w:rsidP="00BA626E">
      <w:pPr>
        <w:pStyle w:val="Szvegtrzs"/>
        <w:spacing w:before="220" w:after="0" w:line="240" w:lineRule="auto"/>
        <w:jc w:val="both"/>
      </w:pPr>
      <w:r>
        <w:t xml:space="preserve">11. lemondhat az önkormányzat 50 </w:t>
      </w:r>
      <w:proofErr w:type="spellStart"/>
      <w:r>
        <w:t>eFt</w:t>
      </w:r>
      <w:proofErr w:type="spellEnd"/>
      <w:r>
        <w:t xml:space="preserve"> alatti és a munkavállalókkal szembeni követeléseiről (8/2013. (II.25.) önkormányzati rendelet 16. § (1) </w:t>
      </w:r>
      <w:proofErr w:type="spellStart"/>
      <w:r>
        <w:t>bek</w:t>
      </w:r>
      <w:proofErr w:type="spellEnd"/>
      <w:r>
        <w:t>.),</w:t>
      </w:r>
    </w:p>
    <w:p w:rsidR="00BA626E" w:rsidRDefault="00BA626E" w:rsidP="00BA626E">
      <w:pPr>
        <w:pStyle w:val="Szvegtrzs"/>
        <w:spacing w:before="220" w:after="0" w:line="240" w:lineRule="auto"/>
        <w:jc w:val="both"/>
      </w:pPr>
      <w:r>
        <w:t xml:space="preserve">12. dönt 500 </w:t>
      </w:r>
      <w:proofErr w:type="spellStart"/>
      <w:r>
        <w:t>eFt</w:t>
      </w:r>
      <w:proofErr w:type="spellEnd"/>
      <w:r>
        <w:t xml:space="preserve"> értéket el nem érő térítés nélkül felajánlott vagyon elfogadásáról (8/2013.(II. 25.</w:t>
      </w:r>
      <w:proofErr w:type="gramStart"/>
      <w:r>
        <w:t>)önkormányzati</w:t>
      </w:r>
      <w:proofErr w:type="gramEnd"/>
      <w:r>
        <w:t xml:space="preserve"> rendelet 18. § /2/ </w:t>
      </w:r>
      <w:proofErr w:type="spellStart"/>
      <w:r>
        <w:t>bek</w:t>
      </w:r>
      <w:proofErr w:type="spellEnd"/>
      <w:r>
        <w:t>.),</w:t>
      </w:r>
    </w:p>
    <w:p w:rsidR="00BA626E" w:rsidRDefault="00BA626E" w:rsidP="00BA626E">
      <w:pPr>
        <w:pStyle w:val="Szvegtrzs"/>
        <w:spacing w:before="220" w:after="0" w:line="240" w:lineRule="auto"/>
        <w:jc w:val="both"/>
      </w:pPr>
      <w:r>
        <w:t>13. jóváhagyja a rendelet 3. § (5) bekezdés g.</w:t>
      </w:r>
      <w:proofErr w:type="gramStart"/>
      <w:r>
        <w:t>)pontja</w:t>
      </w:r>
      <w:proofErr w:type="gramEnd"/>
      <w:r>
        <w:t xml:space="preserve"> szerinti vagyon hasznosítását (8/2013. (II. 25.</w:t>
      </w:r>
      <w:proofErr w:type="gramStart"/>
      <w:r>
        <w:t>)önkormányzati</w:t>
      </w:r>
      <w:proofErr w:type="gramEnd"/>
      <w:r>
        <w:t xml:space="preserve"> rendelet 19. § /4/ </w:t>
      </w:r>
      <w:proofErr w:type="spellStart"/>
      <w:r>
        <w:t>bek</w:t>
      </w:r>
      <w:proofErr w:type="spellEnd"/>
      <w:r>
        <w:t>.),</w:t>
      </w:r>
    </w:p>
    <w:p w:rsidR="00BA626E" w:rsidRDefault="00BA626E" w:rsidP="00BA626E">
      <w:pPr>
        <w:pStyle w:val="Szvegtrzs"/>
        <w:spacing w:before="220" w:after="0" w:line="240" w:lineRule="auto"/>
        <w:jc w:val="both"/>
      </w:pPr>
      <w:r>
        <w:t xml:space="preserve">14. dönt a rendelet által meghatározott körben vagyon szerzéséről, elidegenítéséről, használati jogának megszerzéséről, - átengedéséről (8/2013. (II. 25.) önkormányzati rendelet 21. § (1) </w:t>
      </w:r>
      <w:proofErr w:type="spellStart"/>
      <w:r>
        <w:t>bek</w:t>
      </w:r>
      <w:proofErr w:type="spellEnd"/>
      <w:r>
        <w:t>. (a)-(b) pontjai),</w:t>
      </w:r>
    </w:p>
    <w:p w:rsidR="00BA626E" w:rsidRDefault="00BA626E" w:rsidP="00BA626E">
      <w:pPr>
        <w:pStyle w:val="Szvegtrzs"/>
        <w:spacing w:before="220" w:after="0" w:line="240" w:lineRule="auto"/>
        <w:jc w:val="both"/>
      </w:pPr>
      <w:r>
        <w:t xml:space="preserve">15. közmű szolgáltatók részére közmű vezeték elhelyezése céljára szolgáló vezetékjog, szolgalmi jog, használati jog alapítása olyan mértékig, amely az érintett ingatlan rendeltetés szerinti felhasználását, hasznosítását lényegesen nem befolyásolja (8/2013. (II.25. </w:t>
      </w:r>
      <w:proofErr w:type="gramStart"/>
      <w:r>
        <w:t>önkormányzati</w:t>
      </w:r>
      <w:proofErr w:type="gramEnd"/>
      <w:r>
        <w:t xml:space="preserve"> rendelet 7. §)</w:t>
      </w:r>
    </w:p>
    <w:p w:rsidR="00BA626E" w:rsidRDefault="00BA626E" w:rsidP="00BA626E">
      <w:pPr>
        <w:pStyle w:val="Szvegtrzs"/>
        <w:spacing w:before="220" w:after="0" w:line="240" w:lineRule="auto"/>
        <w:jc w:val="both"/>
      </w:pPr>
      <w:r>
        <w:t xml:space="preserve">16. szomszédjogi nyilatkozatok megtétele, elővásárlási jogról történő lemondás (8/2013. (II.25. </w:t>
      </w:r>
      <w:proofErr w:type="gramStart"/>
      <w:r>
        <w:t>önkormányzati</w:t>
      </w:r>
      <w:proofErr w:type="gramEnd"/>
      <w:r>
        <w:t xml:space="preserve"> rendelet 7. §)</w:t>
      </w:r>
    </w:p>
    <w:p w:rsidR="00BA626E" w:rsidRDefault="00BA626E" w:rsidP="00BA626E">
      <w:pPr>
        <w:pStyle w:val="Szvegtrzs"/>
        <w:spacing w:before="220" w:after="0" w:line="240" w:lineRule="auto"/>
        <w:jc w:val="both"/>
      </w:pPr>
      <w:r>
        <w:t xml:space="preserve">17. dönt az önkormányzat halottjává nyilvánításról (35/2001.(XI. 26.) </w:t>
      </w:r>
      <w:proofErr w:type="spellStart"/>
      <w:r>
        <w:t>ÖKt</w:t>
      </w:r>
      <w:proofErr w:type="spellEnd"/>
      <w:r>
        <w:t>. rendelet 2. § (2</w:t>
      </w:r>
      <w:proofErr w:type="gramStart"/>
      <w:r>
        <w:t>)</w:t>
      </w:r>
      <w:proofErr w:type="spellStart"/>
      <w:r>
        <w:t>bek</w:t>
      </w:r>
      <w:proofErr w:type="spellEnd"/>
      <w:proofErr w:type="gramEnd"/>
      <w:r>
        <w:t>.),</w:t>
      </w:r>
    </w:p>
    <w:p w:rsidR="00BA626E" w:rsidRDefault="00BA626E" w:rsidP="00BA626E">
      <w:pPr>
        <w:pStyle w:val="Szvegtrzs"/>
        <w:spacing w:before="220" w:after="0" w:line="240" w:lineRule="auto"/>
        <w:jc w:val="both"/>
      </w:pPr>
      <w:r>
        <w:t>18. dönt az intézmények operatív gazdálkodásához tartozó feladatok előirányzatának esetenkénti 5.000.000 Ft-ig való átcsoportosításáról,</w:t>
      </w:r>
    </w:p>
    <w:p w:rsidR="00BA626E" w:rsidRDefault="00BA626E" w:rsidP="00BA626E">
      <w:pPr>
        <w:pStyle w:val="Szvegtrzs"/>
        <w:spacing w:before="220" w:after="0" w:line="240" w:lineRule="auto"/>
        <w:jc w:val="both"/>
      </w:pPr>
      <w:r>
        <w:t>19. a költségvetési szervek - ide értve a Polgármesteri Hivatalt – a pályázatok előkészítésével kapcsolatos döntést kizárólag a polgármester engedélyével hozhatnak. A döntéshez – legkésőbb a pályázat benyújtási határidejét megelőző 15 nappal – rövid szakmai és számszaki bemutatást kell benyújtani a polgármester részére,</w:t>
      </w:r>
    </w:p>
    <w:p w:rsidR="00BA626E" w:rsidRDefault="00BA626E" w:rsidP="00BA626E">
      <w:pPr>
        <w:pStyle w:val="Szvegtrzs"/>
        <w:spacing w:before="220" w:after="0" w:line="240" w:lineRule="auto"/>
        <w:jc w:val="both"/>
      </w:pPr>
      <w:r>
        <w:t>20. létszám-gazdálkodási döntések meghozatalához – ide értve a határozott idejű kinevezéseket is – előzetes írásbeli polgármesteri engedély szükséges. Ez alól kivétel a közfoglalkoztatás,</w:t>
      </w:r>
    </w:p>
    <w:p w:rsidR="00BA626E" w:rsidRDefault="00BA626E" w:rsidP="00BA626E">
      <w:pPr>
        <w:pStyle w:val="Szvegtrzs"/>
        <w:spacing w:before="220" w:after="240" w:line="240" w:lineRule="auto"/>
        <w:jc w:val="both"/>
      </w:pPr>
      <w:r>
        <w:t xml:space="preserve">21. a költségvetési intézményeknél célfeladat és az ezzel kapcsolatos céljutalom meghatározására a polgármester előzetes hozzájárulásával kerülhet sor (az éves költségvetésről szóló rendelet).22. </w:t>
      </w:r>
      <w:proofErr w:type="gramStart"/>
      <w:r>
        <w:t>dönt</w:t>
      </w:r>
      <w:proofErr w:type="gramEnd"/>
      <w:r>
        <w:t xml:space="preserve"> az önkormányzat intézménye szervezeti és működési szabályzatának elfogadásáról, vagy azok módosításáról, amelyeket külön jogszabályok a fenntartó jogkörébe utalnak, a kizárólagos hatáskörbe tartozó szabályzatok kivételével.”</w:t>
      </w:r>
      <w:r>
        <w:tab/>
        <w:t xml:space="preserve"> </w:t>
      </w:r>
      <w:r>
        <w:br/>
        <w:t>”</w:t>
      </w:r>
      <w:r>
        <w:br w:type="page"/>
      </w:r>
    </w:p>
    <w:p w:rsidR="00BA626E" w:rsidRDefault="00BA626E" w:rsidP="00BA626E">
      <w:pPr>
        <w:pStyle w:val="Szvegtrzs"/>
        <w:spacing w:line="240" w:lineRule="auto"/>
        <w:jc w:val="right"/>
        <w:rPr>
          <w:i/>
          <w:iCs/>
          <w:u w:val="single"/>
        </w:rPr>
      </w:pPr>
      <w:r>
        <w:rPr>
          <w:i/>
          <w:iCs/>
          <w:u w:val="single"/>
        </w:rPr>
        <w:t xml:space="preserve">3. melléklet a </w:t>
      </w:r>
      <w:r w:rsidRPr="00BA626E">
        <w:rPr>
          <w:i/>
          <w:iCs/>
          <w:u w:val="single"/>
        </w:rPr>
        <w:t>27/2019.(XI.22.)</w:t>
      </w:r>
      <w:r>
        <w:rPr>
          <w:i/>
          <w:iCs/>
          <w:u w:val="single"/>
        </w:rPr>
        <w:t xml:space="preserve"> önkormányzati rendelethez</w:t>
      </w:r>
    </w:p>
    <w:p w:rsidR="00BA626E" w:rsidRDefault="00BA626E" w:rsidP="00BA626E">
      <w:pPr>
        <w:pStyle w:val="Szvegtrzs"/>
        <w:spacing w:before="240" w:after="480" w:line="240" w:lineRule="auto"/>
        <w:jc w:val="center"/>
        <w:rPr>
          <w:b/>
          <w:bCs/>
        </w:rPr>
      </w:pPr>
      <w:r>
        <w:rPr>
          <w:b/>
          <w:bCs/>
        </w:rPr>
        <w:t>A Városgazdasági-és Pénzügyi Bizottság feladatai és átruházott hatáskörei</w:t>
      </w:r>
    </w:p>
    <w:p w:rsidR="00BA626E" w:rsidRDefault="00BA626E" w:rsidP="00BA626E">
      <w:pPr>
        <w:pStyle w:val="Szvegtrzs"/>
        <w:spacing w:before="220" w:after="0" w:line="240" w:lineRule="auto"/>
        <w:jc w:val="both"/>
      </w:pPr>
      <w:r>
        <w:t xml:space="preserve">1. </w:t>
      </w:r>
      <w:proofErr w:type="gramStart"/>
      <w:r>
        <w:rPr>
          <w:b/>
          <w:bCs/>
        </w:rPr>
        <w:t>A Városgazdasági-és Pénzügyi Bizottság feladatai</w:t>
      </w:r>
      <w:r>
        <w:tab/>
        <w:t xml:space="preserve"> </w:t>
      </w:r>
      <w:r>
        <w:br/>
      </w:r>
      <w:r>
        <w:rPr>
          <w:b/>
          <w:bCs/>
        </w:rPr>
        <w:t>Közreműködik:</w:t>
      </w:r>
      <w:r>
        <w:tab/>
        <w:t xml:space="preserve"> </w:t>
      </w:r>
      <w:r>
        <w:br/>
        <w:t>- az éves költségvetési javaslat, rendelet-tervezet kidolgozásában,</w:t>
      </w:r>
      <w:r>
        <w:tab/>
        <w:t xml:space="preserve"> </w:t>
      </w:r>
      <w:r>
        <w:br/>
        <w:t>- pótköltségvetés kidolgozásában,</w:t>
      </w:r>
      <w:r>
        <w:tab/>
        <w:t xml:space="preserve"> </w:t>
      </w:r>
      <w:r>
        <w:br/>
        <w:t>- az éves zárszámadási rendelet-tervezet előkészítésében,</w:t>
      </w:r>
      <w:r>
        <w:tab/>
        <w:t xml:space="preserve"> </w:t>
      </w:r>
      <w:r>
        <w:br/>
        <w:t>- a féléves beszámoló összeállításában,</w:t>
      </w:r>
      <w:r>
        <w:tab/>
        <w:t xml:space="preserve"> </w:t>
      </w:r>
      <w:r>
        <w:br/>
        <w:t>- az önkormányzat gazdasági programja és fejlesztési terve kidolgozásában,</w:t>
      </w:r>
      <w:r>
        <w:tab/>
        <w:t xml:space="preserve"> </w:t>
      </w:r>
      <w:r>
        <w:br/>
        <w:t>- a képviselő-testület egyes rendelkezései végrehajtásának szervezésében, illetve ellenőrzésében,</w:t>
      </w:r>
      <w:r>
        <w:tab/>
        <w:t xml:space="preserve"> </w:t>
      </w:r>
      <w:r>
        <w:br/>
        <w:t xml:space="preserve">- a városrendezési, -fejlesztési tervek, környezetvédelmi- és lakáskoncepció kidolgozásában, figyelemmel kíséri és segíti ezek </w:t>
      </w:r>
      <w:proofErr w:type="spellStart"/>
      <w:r>
        <w:t>hatályosulását</w:t>
      </w:r>
      <w:proofErr w:type="spellEnd"/>
      <w:r>
        <w:t>,</w:t>
      </w:r>
      <w:r>
        <w:tab/>
        <w:t xml:space="preserve"> </w:t>
      </w:r>
      <w:r>
        <w:br/>
        <w:t xml:space="preserve">- </w:t>
      </w:r>
      <w:proofErr w:type="gramEnd"/>
      <w:r>
        <w:t xml:space="preserve">a </w:t>
      </w:r>
      <w:proofErr w:type="gramStart"/>
      <w:r>
        <w:t>telekárak kialakításában,</w:t>
      </w:r>
      <w:r>
        <w:tab/>
        <w:t xml:space="preserve"> </w:t>
      </w:r>
      <w:r>
        <w:br/>
        <w:t>- a bérbe adott földek bérleti díjának kialakításában,</w:t>
      </w:r>
      <w:r>
        <w:tab/>
        <w:t xml:space="preserve"> </w:t>
      </w:r>
      <w:r>
        <w:br/>
        <w:t>- a lakásgazdálkodásban, önkormányzati lakásépítések előkészítésében,</w:t>
      </w:r>
      <w:r>
        <w:tab/>
        <w:t xml:space="preserve"> </w:t>
      </w:r>
      <w:r>
        <w:br/>
        <w:t>- a szelektív hulladék-gazdálkodás működtetésében,</w:t>
      </w:r>
      <w:r>
        <w:tab/>
        <w:t xml:space="preserve"> </w:t>
      </w:r>
      <w:r>
        <w:br/>
        <w:t xml:space="preserve">- a területfejlesztési-, agrár-, környezetvédelmi- és természetvédelmi koncepciók, tervek kidolgozásában, figyelemmel kíséri és segíti ezek </w:t>
      </w:r>
      <w:proofErr w:type="spellStart"/>
      <w:r>
        <w:t>hatályosulását</w:t>
      </w:r>
      <w:proofErr w:type="spellEnd"/>
      <w:r>
        <w:t>,</w:t>
      </w:r>
      <w:r>
        <w:tab/>
        <w:t xml:space="preserve"> </w:t>
      </w:r>
      <w:r>
        <w:br/>
        <w:t>- a városfejlesztés erőforrásainak feltárásában, a fejlesztési célok meghatározásában,</w:t>
      </w:r>
      <w:r>
        <w:tab/>
        <w:t xml:space="preserve"> </w:t>
      </w:r>
      <w:r>
        <w:br/>
        <w:t>- az önkormányzat és intézményei pályázati lehetőségeinek felkutatásában, megvalósításában,</w:t>
      </w:r>
      <w:r>
        <w:tab/>
        <w:t xml:space="preserve"> </w:t>
      </w:r>
      <w:r>
        <w:br/>
      </w:r>
      <w:r>
        <w:rPr>
          <w:b/>
          <w:bCs/>
        </w:rPr>
        <w:t>Véleményezi:</w:t>
      </w:r>
      <w:r>
        <w:tab/>
        <w:t xml:space="preserve"> </w:t>
      </w:r>
      <w:r>
        <w:br/>
        <w:t>- a városi tűzoltó-parancsnoki és</w:t>
      </w:r>
      <w:proofErr w:type="gramEnd"/>
      <w:r>
        <w:t xml:space="preserve"> </w:t>
      </w:r>
      <w:proofErr w:type="gramStart"/>
      <w:r>
        <w:t>rendőrkapitányi pályázatokat,</w:t>
      </w:r>
      <w:r>
        <w:tab/>
        <w:t xml:space="preserve"> </w:t>
      </w:r>
      <w:r>
        <w:br/>
        <w:t>- az önkormányzat gazdasági társasága éves mérlegét és beszámolóját,</w:t>
      </w:r>
      <w:r>
        <w:tab/>
        <w:t xml:space="preserve"> </w:t>
      </w:r>
      <w:r>
        <w:br/>
        <w:t>- az önkormányzat vagyonát érintő javaslatok pénzügyi vonatkozásait,</w:t>
      </w:r>
      <w:r>
        <w:tab/>
        <w:t xml:space="preserve"> </w:t>
      </w:r>
      <w:r>
        <w:br/>
        <w:t>- hitelfelvételt, kötvény kibocsátást,</w:t>
      </w:r>
      <w:r>
        <w:tab/>
        <w:t xml:space="preserve"> </w:t>
      </w:r>
      <w:r>
        <w:br/>
        <w:t>- a 10 millió Ft feletti összegű beruházások programját,</w:t>
      </w:r>
      <w:r>
        <w:tab/>
        <w:t xml:space="preserve"> </w:t>
      </w:r>
      <w:r>
        <w:br/>
        <w:t>- az éves költségvetés módosítására vonatkozó javaslatot,</w:t>
      </w:r>
      <w:r>
        <w:tab/>
        <w:t xml:space="preserve"> </w:t>
      </w:r>
      <w:r>
        <w:br/>
        <w:t>- az önkormányzati vagyonkörbe tartozó vagyontárgyak fedezetként történő lekötését, megterhelését,</w:t>
      </w:r>
      <w:r>
        <w:tab/>
        <w:t xml:space="preserve"> </w:t>
      </w:r>
      <w:r>
        <w:br/>
        <w:t>- az önkormányzat gazdálkodását, vállalkozását, a településtervezést, a terület- és településfejlesztést, környezetvédelmet, mezőgazdaságot, kommunális ellátást, idegenforgalmat</w:t>
      </w:r>
      <w:proofErr w:type="gramEnd"/>
      <w:r>
        <w:t xml:space="preserve"> </w:t>
      </w:r>
      <w:proofErr w:type="gramStart"/>
      <w:r>
        <w:t>érintő előterjesztéseket, javaslatokat,</w:t>
      </w:r>
      <w:r>
        <w:tab/>
        <w:t xml:space="preserve"> </w:t>
      </w:r>
      <w:r>
        <w:br/>
        <w:t>- a város idegenforgalmi koncepcióját, terveit,</w:t>
      </w:r>
      <w:r>
        <w:tab/>
        <w:t xml:space="preserve"> </w:t>
      </w:r>
      <w:r>
        <w:br/>
        <w:t>- önkormányzati ingatlanok és helyiségek hasznosítására vonatkozó javaslatokat,</w:t>
      </w:r>
      <w:r>
        <w:tab/>
        <w:t xml:space="preserve"> </w:t>
      </w:r>
      <w:r>
        <w:br/>
        <w:t>- önkormányzati ingatlanokat és városképet érintő beruházások terveit,</w:t>
      </w:r>
      <w:r>
        <w:tab/>
        <w:t xml:space="preserve"> </w:t>
      </w:r>
      <w:r>
        <w:br/>
      </w:r>
      <w:r>
        <w:rPr>
          <w:b/>
          <w:bCs/>
        </w:rPr>
        <w:t>Javaslatot tesz:</w:t>
      </w:r>
      <w:r>
        <w:tab/>
        <w:t xml:space="preserve"> </w:t>
      </w:r>
      <w:r>
        <w:br/>
        <w:t>- a polgármester és az alpolgármester illetményének és egyéb javadalmazásának megállapítására</w:t>
      </w:r>
      <w:r>
        <w:tab/>
        <w:t xml:space="preserve"> </w:t>
      </w:r>
      <w:r>
        <w:br/>
      </w:r>
      <w:r>
        <w:rPr>
          <w:b/>
          <w:bCs/>
        </w:rPr>
        <w:t>Figyelemmel kíséri:</w:t>
      </w:r>
      <w:r>
        <w:tab/>
        <w:t xml:space="preserve"> </w:t>
      </w:r>
      <w:r>
        <w:br/>
        <w:t>- a polgármesteri hivatal és az intézmények gazdálkodását, tájékoztatást kérhet az intézmények és a hivatal gazdálkodásáról,</w:t>
      </w:r>
      <w:r>
        <w:tab/>
        <w:t xml:space="preserve"> </w:t>
      </w:r>
      <w:r>
        <w:br/>
        <w:t>- a városban működő gazdálkodók helyzetét, munkáját,</w:t>
      </w:r>
      <w:r>
        <w:tab/>
        <w:t xml:space="preserve"> </w:t>
      </w:r>
      <w:r>
        <w:br/>
        <w:t>- az önkormányzati vagyon rendeltetésszerű</w:t>
      </w:r>
      <w:proofErr w:type="gramEnd"/>
      <w:r>
        <w:t xml:space="preserve"> </w:t>
      </w:r>
      <w:proofErr w:type="gramStart"/>
      <w:r>
        <w:t>felhasználását</w:t>
      </w:r>
      <w:proofErr w:type="gramEnd"/>
      <w:r>
        <w:t>,</w:t>
      </w:r>
      <w:r>
        <w:tab/>
        <w:t xml:space="preserve"> </w:t>
      </w:r>
      <w:r>
        <w:br/>
        <w:t>- a helyi adóztatás gazdasági hatásait,</w:t>
      </w:r>
      <w:r>
        <w:tab/>
        <w:t xml:space="preserve"> </w:t>
      </w:r>
      <w:r>
        <w:br/>
        <w:t xml:space="preserve">- a település- és területfejlesztéssel kapcsolatos tervek </w:t>
      </w:r>
      <w:proofErr w:type="spellStart"/>
      <w:r>
        <w:t>hatályosulását</w:t>
      </w:r>
      <w:proofErr w:type="spellEnd"/>
      <w:r>
        <w:t>,</w:t>
      </w:r>
      <w:r>
        <w:tab/>
        <w:t xml:space="preserve"> </w:t>
      </w:r>
      <w:r>
        <w:br/>
        <w:t>- az önkormányzati vagyon rendeltetésszerű hasznosítását,</w:t>
      </w:r>
      <w:r>
        <w:tab/>
        <w:t xml:space="preserve"> </w:t>
      </w:r>
      <w:r>
        <w:br/>
        <w:t xml:space="preserve">- és segíti az önkormányzati ingatlanok számbavételét, feltárását és a tulajdonosi érdekérvényesítésé </w:t>
      </w:r>
      <w:r>
        <w:br/>
        <w:t>- a területfejlesztés céljait szolgáló nyilvántartási, tájékoztatási és térinformatikai rendszer fejlesztését és működtetését.</w:t>
      </w:r>
      <w:r>
        <w:tab/>
        <w:t xml:space="preserve"> </w:t>
      </w:r>
      <w:r>
        <w:br/>
      </w:r>
      <w:r>
        <w:rPr>
          <w:b/>
          <w:bCs/>
        </w:rPr>
        <w:t>Ellenőrzést</w:t>
      </w:r>
      <w:r>
        <w:t xml:space="preserve"> kezdeményezhet, véleményezi az éves ellenőrzési tervet, részt vesz ellenőrzésekben.</w:t>
      </w:r>
      <w:r>
        <w:tab/>
        <w:t xml:space="preserve"> </w:t>
      </w:r>
      <w:r>
        <w:br/>
      </w:r>
      <w:r>
        <w:rPr>
          <w:b/>
          <w:bCs/>
        </w:rPr>
        <w:t>Kapcsolatot tart:</w:t>
      </w:r>
      <w:r>
        <w:tab/>
        <w:t xml:space="preserve"> </w:t>
      </w:r>
      <w:r>
        <w:br/>
        <w:t>- a gazdasági kamarákkal,</w:t>
      </w:r>
      <w:r>
        <w:tab/>
        <w:t xml:space="preserve"> </w:t>
      </w:r>
      <w:r>
        <w:br/>
        <w:t>- vállalkozói érdekképviseletekkel,</w:t>
      </w:r>
      <w:r>
        <w:tab/>
        <w:t xml:space="preserve"> </w:t>
      </w:r>
      <w:r>
        <w:br/>
        <w:t>- a térségi, megyei területfejlesztési képviselőkkel,</w:t>
      </w:r>
      <w:r>
        <w:tab/>
        <w:t xml:space="preserve"> </w:t>
      </w:r>
      <w:r>
        <w:br/>
        <w:t xml:space="preserve">- </w:t>
      </w:r>
      <w:proofErr w:type="gramStart"/>
      <w:r>
        <w:t>koordinál</w:t>
      </w:r>
      <w:proofErr w:type="gramEnd"/>
      <w:r>
        <w:t xml:space="preserve"> a városban lévő kistermelőkkel, mezőgazdasági gazdálkodó szervezetekkel, felvásárlókkal, mezőgazdasági termékeket feldolgozókkal, mezőgazdasági termékeket, eszközöket forgalmazókkal,</w:t>
      </w:r>
      <w:r>
        <w:tab/>
        <w:t xml:space="preserve"> </w:t>
      </w:r>
      <w:r>
        <w:br/>
        <w:t>- a Gazdakörrel, és más, az ágazathoz kapcsolódó társadalmi szervezetekkel,</w:t>
      </w:r>
      <w:r>
        <w:tab/>
        <w:t xml:space="preserve"> </w:t>
      </w:r>
      <w:r>
        <w:br/>
        <w:t>- a Hegyközséggel,</w:t>
      </w:r>
      <w:r>
        <w:tab/>
        <w:t xml:space="preserve"> </w:t>
      </w:r>
      <w:r>
        <w:br/>
        <w:t>- a környezetvédelemmel foglalkozó szervezetekkel,</w:t>
      </w:r>
      <w:r>
        <w:tab/>
        <w:t xml:space="preserve"> </w:t>
      </w:r>
      <w:r>
        <w:br/>
        <w:t>- a város üzemeltetését végző szervezetekkel.</w:t>
      </w:r>
      <w:r>
        <w:tab/>
        <w:t xml:space="preserve"> </w:t>
      </w:r>
      <w:r>
        <w:br/>
      </w:r>
      <w:r>
        <w:rPr>
          <w:b/>
          <w:bCs/>
        </w:rPr>
        <w:t>Kezdeményezi</w:t>
      </w:r>
      <w:r>
        <w:t xml:space="preserve"> a város </w:t>
      </w:r>
      <w:proofErr w:type="spellStart"/>
      <w:r>
        <w:t>közműveinek</w:t>
      </w:r>
      <w:proofErr w:type="spellEnd"/>
      <w:r>
        <w:t xml:space="preserve"> fejlesztését.</w:t>
      </w:r>
      <w:r>
        <w:tab/>
        <w:t xml:space="preserve"> </w:t>
      </w:r>
      <w:r>
        <w:br/>
      </w:r>
      <w:r>
        <w:rPr>
          <w:b/>
          <w:bCs/>
        </w:rPr>
        <w:t>Felügyeli és ellenőrz</w:t>
      </w:r>
      <w:r>
        <w:t>i az önkormányzati vagyon nyilvántartását és hasznosítását.</w:t>
      </w:r>
      <w:r>
        <w:tab/>
        <w:t xml:space="preserve"> </w:t>
      </w:r>
      <w:r>
        <w:br/>
      </w:r>
      <w:r>
        <w:rPr>
          <w:b/>
          <w:bCs/>
        </w:rPr>
        <w:t>Felülvizsgálja</w:t>
      </w:r>
      <w:r>
        <w:t xml:space="preserve"> az önkormányzathoz tartozó gazdaságtalanul üzemelő egységek tevékenységét, javaslatot tesz átszervezésükre, esetleges megszüntetésükre.</w:t>
      </w:r>
    </w:p>
    <w:p w:rsidR="00BA626E" w:rsidRDefault="00BA626E" w:rsidP="00BA626E">
      <w:pPr>
        <w:pStyle w:val="Szvegtrzs"/>
        <w:spacing w:before="220" w:after="0" w:line="240" w:lineRule="auto"/>
        <w:jc w:val="both"/>
      </w:pPr>
      <w:r>
        <w:t xml:space="preserve">2. </w:t>
      </w:r>
      <w:r>
        <w:rPr>
          <w:b/>
          <w:bCs/>
        </w:rPr>
        <w:t>A Városgazdasági-és Pénzügyi Bizottság átruházott hatáskörei</w:t>
      </w:r>
    </w:p>
    <w:p w:rsidR="00BA626E" w:rsidRDefault="00BA626E" w:rsidP="00BA626E">
      <w:pPr>
        <w:pStyle w:val="Szvegtrzs"/>
        <w:spacing w:before="220" w:after="0" w:line="240" w:lineRule="auto"/>
        <w:jc w:val="both"/>
      </w:pPr>
      <w:r>
        <w:t>2.1. Elbírálja az első lakáshoz jutás támogatása iránti kérelmeket (7/2016.(II.22.) önkormányzati rendelet 6. §)</w:t>
      </w:r>
    </w:p>
    <w:p w:rsidR="00BA626E" w:rsidRDefault="00BA626E" w:rsidP="00BA626E">
      <w:pPr>
        <w:pStyle w:val="Szvegtrzs"/>
        <w:spacing w:before="220" w:after="0" w:line="240" w:lineRule="auto"/>
        <w:jc w:val="both"/>
      </w:pPr>
      <w:r>
        <w:t xml:space="preserve">2.2. 1 millió forint összegű támogatás odaítélése bontásra ítélt ingatlan helyén CSOK támogatással épített új lakóház esetén (7/2016.(II.22.) önkormányzati rendelet 9. § (4) </w:t>
      </w:r>
      <w:proofErr w:type="spellStart"/>
      <w:r>
        <w:t>bek</w:t>
      </w:r>
      <w:proofErr w:type="spellEnd"/>
      <w:r>
        <w:t>.)</w:t>
      </w:r>
    </w:p>
    <w:p w:rsidR="00BA626E" w:rsidRDefault="00BA626E" w:rsidP="00BA626E">
      <w:pPr>
        <w:pStyle w:val="Szvegtrzs"/>
        <w:spacing w:before="220" w:after="0" w:line="240" w:lineRule="auto"/>
        <w:jc w:val="both"/>
      </w:pPr>
      <w:r>
        <w:t>2.3. Költségelvű és költségelven működő garzonlakások pályázatainak elbírálása (23/2015.(X.27.) önkormányzati rendelet 4. sz. melléklete)</w:t>
      </w:r>
    </w:p>
    <w:p w:rsidR="00BA626E" w:rsidRDefault="00BA626E" w:rsidP="00BA626E">
      <w:pPr>
        <w:pStyle w:val="Szvegtrzs"/>
        <w:spacing w:before="220" w:after="0" w:line="240" w:lineRule="auto"/>
        <w:jc w:val="both"/>
      </w:pPr>
      <w:r>
        <w:t>2.4. Helyiségbérlet esetén mentesítést adhat pályázat vagy árverés alól, ha a helyiség minimum éves bérleti díja a nettó 2 millió forintot és/vagy a helyiség forgalmi értéke a nettó 20 millió forintot nem haladja meg (23/2015.(X.27.) önkormányzati rendelet 38. § alapján)</w:t>
      </w:r>
    </w:p>
    <w:p w:rsidR="00BA626E" w:rsidRDefault="00BA626E" w:rsidP="00BA626E">
      <w:pPr>
        <w:pStyle w:val="Szvegtrzs"/>
        <w:spacing w:before="220" w:after="0" w:line="240" w:lineRule="auto"/>
        <w:jc w:val="both"/>
      </w:pPr>
      <w:r>
        <w:t>2.5. Dönt az önkormányzat követeléseiről történő lemondásról az adósok, vevők és egyéb követelések vonatkozásában 50.000-150.000 Ft összeghatár között (8/2013.(II.25.) önkormányzati rendelet 16. § alapján)</w:t>
      </w:r>
    </w:p>
    <w:p w:rsidR="00BA626E" w:rsidRDefault="00BA626E" w:rsidP="00BA626E">
      <w:pPr>
        <w:pStyle w:val="Szvegtrzs"/>
        <w:spacing w:before="220" w:after="0" w:line="240" w:lineRule="auto"/>
        <w:jc w:val="both"/>
      </w:pPr>
      <w:r>
        <w:t xml:space="preserve">2.6. Dönt az önkormányzati ingóság szerzéséről és elidegenítéséről, használati jogának megszerzéséről, átengedéséről, ha az ingó vagyon forgalmi értéke 500.000-2.000.000 Ft közötti érték (8/2013.(II.25.) önkormányzati rendelet 21. § (1) </w:t>
      </w:r>
      <w:proofErr w:type="spellStart"/>
      <w:r>
        <w:t>bek</w:t>
      </w:r>
      <w:proofErr w:type="spellEnd"/>
      <w:r>
        <w:t>. b) pontja alapján)</w:t>
      </w:r>
    </w:p>
    <w:p w:rsidR="00BA626E" w:rsidRDefault="00BA626E" w:rsidP="00BA626E">
      <w:pPr>
        <w:pStyle w:val="Szvegtrzs"/>
        <w:spacing w:before="220" w:after="240" w:line="240" w:lineRule="auto"/>
        <w:jc w:val="both"/>
      </w:pPr>
      <w:r>
        <w:t xml:space="preserve">2.7. Dönt a pályázat vagy árverés alól való mentesítés tekintetében, ha az érintett vagyontárgy nettó 25.000.000 Ft alatti értéket képvisel, és az önkormányzat számára településrendezési cél megvalósítása, vagy munkahelyteremtés, a város kereskedelmi, szolgáltatási körét bővíti a jogügylet, közösségi célt szolgál, ipari parki betelepítést jelent, amennyiben elővásárlási jog esetén (8/2013.(II.25.) önkormányzati rendelt 6. § (4) </w:t>
      </w:r>
      <w:proofErr w:type="spellStart"/>
      <w:r>
        <w:t>bek</w:t>
      </w:r>
      <w:proofErr w:type="spellEnd"/>
      <w:r>
        <w:t xml:space="preserve">. </w:t>
      </w:r>
      <w:proofErr w:type="gramStart"/>
      <w:r>
        <w:t>alapján</w:t>
      </w:r>
      <w:proofErr w:type="gramEnd"/>
      <w:r>
        <w:t>)2.8. Dönt Csongrád Város Környezetvédelmi alapjának felhasználásáról (28/1996.(XII.6.) önkormányzati rendelet 4. § alapján”</w:t>
      </w:r>
      <w:r>
        <w:br w:type="page"/>
      </w:r>
    </w:p>
    <w:p w:rsidR="00BA626E" w:rsidRDefault="00BA626E" w:rsidP="00BA626E">
      <w:pPr>
        <w:pStyle w:val="Szvegtrzs"/>
        <w:spacing w:line="240" w:lineRule="auto"/>
        <w:jc w:val="right"/>
        <w:rPr>
          <w:i/>
          <w:iCs/>
          <w:u w:val="single"/>
        </w:rPr>
      </w:pPr>
      <w:r>
        <w:rPr>
          <w:i/>
          <w:iCs/>
          <w:u w:val="single"/>
        </w:rPr>
        <w:t>3/</w:t>
      </w:r>
      <w:proofErr w:type="gramStart"/>
      <w:r>
        <w:rPr>
          <w:i/>
          <w:iCs/>
          <w:u w:val="single"/>
        </w:rPr>
        <w:t>a.</w:t>
      </w:r>
      <w:proofErr w:type="gramEnd"/>
      <w:r>
        <w:rPr>
          <w:i/>
          <w:iCs/>
          <w:u w:val="single"/>
        </w:rPr>
        <w:t xml:space="preserve"> melléklet a </w:t>
      </w:r>
      <w:r w:rsidRPr="00BA626E">
        <w:rPr>
          <w:i/>
          <w:iCs/>
          <w:u w:val="single"/>
        </w:rPr>
        <w:t>27/2019.(XI.22.)</w:t>
      </w:r>
      <w:r>
        <w:rPr>
          <w:i/>
          <w:iCs/>
          <w:u w:val="single"/>
        </w:rPr>
        <w:t xml:space="preserve"> önkormányzati rendelethez</w:t>
      </w:r>
    </w:p>
    <w:p w:rsidR="00BA626E" w:rsidRDefault="00BA626E" w:rsidP="00BA626E">
      <w:pPr>
        <w:pStyle w:val="Szvegtrzs"/>
        <w:spacing w:line="240" w:lineRule="auto"/>
        <w:jc w:val="right"/>
        <w:rPr>
          <w:i/>
          <w:iCs/>
          <w:u w:val="single"/>
        </w:rPr>
      </w:pPr>
    </w:p>
    <w:p w:rsidR="00BA626E" w:rsidRDefault="00BA626E" w:rsidP="00BA626E">
      <w:pPr>
        <w:pStyle w:val="Szvegtrzs"/>
        <w:spacing w:before="240" w:after="480" w:line="240" w:lineRule="auto"/>
        <w:jc w:val="center"/>
        <w:rPr>
          <w:b/>
          <w:bCs/>
        </w:rPr>
      </w:pPr>
      <w:r>
        <w:rPr>
          <w:b/>
          <w:bCs/>
        </w:rPr>
        <w:t>A Jogi- és Közbeszerzési Bizottság feladatai és átruházott hatáskörei</w:t>
      </w:r>
    </w:p>
    <w:p w:rsidR="00BA626E" w:rsidRDefault="00BA626E" w:rsidP="00BA626E">
      <w:pPr>
        <w:pStyle w:val="Szvegtrzs"/>
        <w:spacing w:before="220" w:after="0" w:line="240" w:lineRule="auto"/>
        <w:jc w:val="both"/>
      </w:pPr>
      <w:r>
        <w:t xml:space="preserve">1. </w:t>
      </w:r>
      <w:r>
        <w:rPr>
          <w:b/>
          <w:bCs/>
        </w:rPr>
        <w:t>A Jogi és Közbeszerzési Bizottság feladatai</w:t>
      </w:r>
      <w:r>
        <w:tab/>
        <w:t xml:space="preserve"> </w:t>
      </w:r>
      <w:r>
        <w:br/>
      </w:r>
      <w:r>
        <w:rPr>
          <w:b/>
          <w:bCs/>
        </w:rPr>
        <w:t xml:space="preserve">Ellátja </w:t>
      </w:r>
      <w:r>
        <w:t>az SZMSZ 51. §-</w:t>
      </w:r>
      <w:proofErr w:type="spellStart"/>
      <w:r>
        <w:t>ában</w:t>
      </w:r>
      <w:proofErr w:type="spellEnd"/>
      <w:r>
        <w:t xml:space="preserve"> foglalt ügyrendi feladatokat.</w:t>
      </w:r>
      <w:r>
        <w:tab/>
        <w:t xml:space="preserve"> </w:t>
      </w:r>
      <w:r>
        <w:br/>
      </w:r>
      <w:proofErr w:type="gramStart"/>
      <w:r>
        <w:rPr>
          <w:b/>
          <w:bCs/>
        </w:rPr>
        <w:t>Közreműködik:</w:t>
      </w:r>
      <w:r>
        <w:tab/>
        <w:t xml:space="preserve"> </w:t>
      </w:r>
      <w:r>
        <w:br/>
        <w:t xml:space="preserve">- a szervezeti és működési szabályzat, valamint mellékletei kidolgozásában, figyelemmel kíséri </w:t>
      </w:r>
      <w:proofErr w:type="spellStart"/>
      <w:r>
        <w:t>hatályosulását</w:t>
      </w:r>
      <w:proofErr w:type="spellEnd"/>
      <w:r>
        <w:t xml:space="preserve">, kezdeményezheti módosításukat, kiegészítésüket, illetve új SZMSZ kidolgozását, </w:t>
      </w:r>
      <w:r>
        <w:br/>
        <w:t>- az éves költségvetési javaslat, rendelet-tervezet kidolgozásában,</w:t>
      </w:r>
      <w:r>
        <w:tab/>
        <w:t xml:space="preserve"> </w:t>
      </w:r>
      <w:r>
        <w:br/>
        <w:t>- pótköltségvetés kidolgozásában,</w:t>
      </w:r>
      <w:r>
        <w:tab/>
        <w:t xml:space="preserve"> </w:t>
      </w:r>
      <w:r>
        <w:br/>
        <w:t>- az éves zárszámadási rendelet-tervezet előkészítésében,</w:t>
      </w:r>
      <w:r>
        <w:tab/>
        <w:t xml:space="preserve"> </w:t>
      </w:r>
      <w:r>
        <w:br/>
        <w:t>- a féléves beszámoló összeállításában,</w:t>
      </w:r>
      <w:r>
        <w:tab/>
        <w:t xml:space="preserve"> </w:t>
      </w:r>
      <w:r>
        <w:br/>
        <w:t>- az önkormányzat gazdasági programja és fejlesztési terve kidolgozásában,</w:t>
      </w:r>
      <w:r>
        <w:tab/>
        <w:t xml:space="preserve"> </w:t>
      </w:r>
      <w:r>
        <w:br/>
        <w:t>- a képviselő-testület egyes rendelkezései végrehajtásának szervezésében, illetve ellenőrzésében,</w:t>
      </w:r>
      <w:r>
        <w:tab/>
        <w:t xml:space="preserve"> </w:t>
      </w:r>
      <w:r>
        <w:br/>
        <w:t>- a városrendezési,</w:t>
      </w:r>
      <w:proofErr w:type="gramEnd"/>
      <w:r>
        <w:t xml:space="preserve"> -fejlesztési tervek, környezetvédelmi- és lakás</w:t>
      </w:r>
      <w:proofErr w:type="gramStart"/>
      <w:r>
        <w:t>koncepció</w:t>
      </w:r>
      <w:proofErr w:type="gramEnd"/>
      <w:r>
        <w:t xml:space="preserve"> kidolgozásában, figyelemmel kíséri és segíti ezek </w:t>
      </w:r>
      <w:proofErr w:type="spellStart"/>
      <w:r>
        <w:t>hatályosulását</w:t>
      </w:r>
      <w:proofErr w:type="spellEnd"/>
      <w:r>
        <w:t>,</w:t>
      </w:r>
      <w:r>
        <w:tab/>
        <w:t xml:space="preserve"> </w:t>
      </w:r>
      <w:r>
        <w:br/>
        <w:t>- a lakásgazdálkodásban, önkormányzati lakásépítések előkészítésében,</w:t>
      </w:r>
      <w:r>
        <w:tab/>
        <w:t xml:space="preserve"> </w:t>
      </w:r>
      <w:r>
        <w:br/>
        <w:t>- illegális szemétlerakás megszüntetésében,</w:t>
      </w:r>
      <w:r>
        <w:tab/>
        <w:t xml:space="preserve"> </w:t>
      </w:r>
      <w:r>
        <w:br/>
        <w:t xml:space="preserve">- a területfejlesztési-, agrár-, környezetvédelmi- és természetvédelmi koncepciók, tervek kidolgozásában, figyelemmel kíséri és segíti ezek </w:t>
      </w:r>
      <w:proofErr w:type="spellStart"/>
      <w:r>
        <w:t>hatályosulását</w:t>
      </w:r>
      <w:proofErr w:type="spellEnd"/>
      <w:r>
        <w:t>,</w:t>
      </w:r>
      <w:r>
        <w:tab/>
        <w:t xml:space="preserve"> </w:t>
      </w:r>
      <w:r>
        <w:br/>
        <w:t>- A közbeszerzési szabályzat alapján szakbizottságként közreműködik a bíráló bizottságokban.</w:t>
      </w:r>
      <w:r>
        <w:tab/>
        <w:t xml:space="preserve"> </w:t>
      </w:r>
      <w:r>
        <w:br/>
      </w:r>
      <w:proofErr w:type="gramStart"/>
      <w:r>
        <w:rPr>
          <w:b/>
          <w:bCs/>
        </w:rPr>
        <w:t>Véleményezi:</w:t>
      </w:r>
      <w:r>
        <w:tab/>
        <w:t xml:space="preserve"> </w:t>
      </w:r>
      <w:r>
        <w:br/>
        <w:t xml:space="preserve">- az önkormányzati rendeletek tervezeteit, kezdeményezheti rendeletek alkotását, illetve módosítását </w:t>
      </w:r>
      <w:r>
        <w:br/>
        <w:t>- a testület egyes hatásköreinek átruházására vonatkozó javaslatot,</w:t>
      </w:r>
      <w:r>
        <w:tab/>
        <w:t xml:space="preserve"> </w:t>
      </w:r>
      <w:r>
        <w:br/>
        <w:t>- a képviselő-testület által kötendő szerződéseket, megállapodásokat,</w:t>
      </w:r>
      <w:r>
        <w:tab/>
        <w:t xml:space="preserve"> </w:t>
      </w:r>
      <w:r>
        <w:br/>
        <w:t>- a költségvetési intézmények alapítását, megszüntetését, gazdasági társaság létrehozását, abban való önkormányzati részvételt,</w:t>
      </w:r>
      <w:r>
        <w:tab/>
        <w:t xml:space="preserve"> </w:t>
      </w:r>
      <w:r>
        <w:br/>
        <w:t>- a képviselő-testület által kötendő szerződéseket, megállapodásokat,</w:t>
      </w:r>
      <w:r>
        <w:tab/>
        <w:t xml:space="preserve"> </w:t>
      </w:r>
      <w:r>
        <w:br/>
        <w:t>- a városi tűzoltó-parancsnoki és rendőrkapitányi pályázatokat,</w:t>
      </w:r>
      <w:r>
        <w:tab/>
        <w:t xml:space="preserve"> </w:t>
      </w:r>
      <w:r>
        <w:br/>
        <w:t>- az önkormányzat gazdasági társasága éves mérlegét és beszámolóját,</w:t>
      </w:r>
      <w:r>
        <w:tab/>
        <w:t xml:space="preserve"> </w:t>
      </w:r>
      <w:r>
        <w:br/>
        <w:t>-</w:t>
      </w:r>
      <w:proofErr w:type="gramEnd"/>
      <w:r>
        <w:t xml:space="preserve"> </w:t>
      </w:r>
      <w:proofErr w:type="gramStart"/>
      <w:r>
        <w:t>az önkormányzat vagyonát érintő javaslatok pénzügyi vonatkozásait,</w:t>
      </w:r>
      <w:r>
        <w:tab/>
        <w:t xml:space="preserve"> </w:t>
      </w:r>
      <w:r>
        <w:br/>
        <w:t>- alapítvány létrehozását, közérdekű kötelezettségvállalást, alapítványhoz való csatlakozást,</w:t>
      </w:r>
      <w:r>
        <w:tab/>
        <w:t xml:space="preserve"> </w:t>
      </w:r>
      <w:r>
        <w:br/>
        <w:t>- hitelfelvételt, kötvény kibocsátást,</w:t>
      </w:r>
      <w:r>
        <w:tab/>
        <w:t xml:space="preserve"> </w:t>
      </w:r>
      <w:r>
        <w:br/>
        <w:t>- az 50 millió Ft feletti összegű beruházások programját,</w:t>
      </w:r>
      <w:r>
        <w:tab/>
        <w:t xml:space="preserve"> </w:t>
      </w:r>
      <w:r>
        <w:br/>
        <w:t>- az éves költségvetés módosítására vonatkozó javaslatot,</w:t>
      </w:r>
      <w:r>
        <w:tab/>
        <w:t xml:space="preserve"> </w:t>
      </w:r>
      <w:r>
        <w:br/>
        <w:t>- az önkormányzati vagyonkörbe tartozó vagyontárgyak fedezetként történő lekötését, megterhelését,</w:t>
      </w:r>
      <w:r>
        <w:tab/>
        <w:t xml:space="preserve"> </w:t>
      </w:r>
      <w:r>
        <w:br/>
        <w:t>- az önkormányzat gazdálkodását, vállalkozását, a településtervezést, a terület- és településfejlesztést, környezetvédelmet, mezőgazdaságot, kommunális ellátást, idegenforgalmat</w:t>
      </w:r>
      <w:proofErr w:type="gramEnd"/>
      <w:r>
        <w:t xml:space="preserve"> </w:t>
      </w:r>
      <w:proofErr w:type="gramStart"/>
      <w:r>
        <w:t>érintő előterjesztéseket, javaslatokat,</w:t>
      </w:r>
      <w:r>
        <w:tab/>
        <w:t xml:space="preserve"> </w:t>
      </w:r>
      <w:r>
        <w:br/>
        <w:t>- a feladatkörébe tartozó intézmény vezetőjének, az önkormányzat gazdasági társasága ügyvezetőjének, igazgatósági és felügyelő bizottsági tagjainak kinevezését, felmentését,</w:t>
      </w:r>
      <w:r>
        <w:tab/>
        <w:t xml:space="preserve"> </w:t>
      </w:r>
      <w:r>
        <w:br/>
        <w:t>- önkormányzati ingatlanok és helyiségek hasznosítására vonatkozó javaslatokat,</w:t>
      </w:r>
      <w:r>
        <w:tab/>
        <w:t xml:space="preserve"> </w:t>
      </w:r>
      <w:r>
        <w:br/>
        <w:t>- a város térképészeti határmódosításait,</w:t>
      </w:r>
      <w:r>
        <w:tab/>
        <w:t xml:space="preserve"> </w:t>
      </w:r>
      <w:r>
        <w:br/>
      </w:r>
      <w:r>
        <w:rPr>
          <w:b/>
          <w:bCs/>
        </w:rPr>
        <w:t>Javaslatot tesz:</w:t>
      </w:r>
      <w:r>
        <w:tab/>
        <w:t xml:space="preserve"> </w:t>
      </w:r>
      <w:r>
        <w:br/>
        <w:t xml:space="preserve">- a polgármester és az alpolgármester illetményének és egyéb javadalmazásának megállapítására </w:t>
      </w:r>
      <w:r>
        <w:br/>
      </w:r>
      <w:r>
        <w:rPr>
          <w:b/>
          <w:bCs/>
        </w:rPr>
        <w:t>Nyilvántartja és ellenőrzi</w:t>
      </w:r>
      <w:r>
        <w:tab/>
        <w:t xml:space="preserve"> </w:t>
      </w:r>
      <w:r>
        <w:br/>
        <w:t>- a képviselők és a polgármester vagyonnyilatkozatait a Csongrádi Polgármesteri Hivatal közreműködésével</w:t>
      </w:r>
      <w:r>
        <w:tab/>
        <w:t xml:space="preserve"> </w:t>
      </w:r>
      <w:r>
        <w:br/>
      </w:r>
      <w:r>
        <w:rPr>
          <w:b/>
          <w:bCs/>
        </w:rPr>
        <w:t>Vizsgálja:</w:t>
      </w:r>
      <w:r>
        <w:tab/>
      </w:r>
      <w:proofErr w:type="gramEnd"/>
      <w:r>
        <w:t xml:space="preserve"> </w:t>
      </w:r>
      <w:r>
        <w:br/>
        <w:t xml:space="preserve">- az önkormányzati rendeletek </w:t>
      </w:r>
      <w:proofErr w:type="spellStart"/>
      <w:r>
        <w:t>hatályosulását</w:t>
      </w:r>
      <w:proofErr w:type="spellEnd"/>
      <w:r>
        <w:t>,</w:t>
      </w:r>
      <w:r>
        <w:tab/>
        <w:t xml:space="preserve"> </w:t>
      </w:r>
      <w:r>
        <w:br/>
        <w:t>- a rendeletek és határozatok Európai Uniós jogharmonizációját</w:t>
      </w:r>
      <w:r>
        <w:tab/>
        <w:t xml:space="preserve"> </w:t>
      </w:r>
      <w:r>
        <w:br/>
      </w:r>
      <w:r>
        <w:rPr>
          <w:b/>
          <w:bCs/>
        </w:rPr>
        <w:t>Figyelemmel kíséri:</w:t>
      </w:r>
      <w:r>
        <w:tab/>
        <w:t xml:space="preserve"> </w:t>
      </w:r>
      <w:r>
        <w:br/>
        <w:t xml:space="preserve">- a testület működésére vonatkozó rendelkezések betartását, </w:t>
      </w:r>
      <w:proofErr w:type="spellStart"/>
      <w:r>
        <w:t>hatályosulását</w:t>
      </w:r>
      <w:proofErr w:type="spellEnd"/>
      <w:r>
        <w:t>,</w:t>
      </w:r>
      <w:r>
        <w:tab/>
        <w:t xml:space="preserve"> </w:t>
      </w:r>
      <w:r>
        <w:br/>
        <w:t>- a közrend és közbiztonság helyzetét.</w:t>
      </w:r>
      <w:r>
        <w:tab/>
        <w:t xml:space="preserve"> </w:t>
      </w:r>
      <w:r>
        <w:br/>
        <w:t>- a polgármesteri hivatal és az intézmények gazdálkodását, tájékoztatást kérhet az intézmények és a hivatal gazdálkodásáról,</w:t>
      </w:r>
      <w:r>
        <w:tab/>
        <w:t xml:space="preserve"> </w:t>
      </w:r>
      <w:r>
        <w:br/>
        <w:t>- a helyi adóztatás gazdasági hatásait,</w:t>
      </w:r>
      <w:r>
        <w:tab/>
        <w:t xml:space="preserve"> </w:t>
      </w:r>
      <w:r>
        <w:br/>
        <w:t xml:space="preserve">- a település- és területfejlesztéssel kapcsolatos tervek </w:t>
      </w:r>
      <w:proofErr w:type="spellStart"/>
      <w:r>
        <w:t>hatályosulását</w:t>
      </w:r>
      <w:proofErr w:type="spellEnd"/>
      <w:r>
        <w:t>,</w:t>
      </w:r>
      <w:r>
        <w:tab/>
        <w:t xml:space="preserve"> </w:t>
      </w:r>
      <w:r>
        <w:br/>
        <w:t>- az önkormányzati vagyon rendeltetésszerű hasznosítását,</w:t>
      </w:r>
      <w:r>
        <w:tab/>
        <w:t xml:space="preserve"> </w:t>
      </w:r>
      <w:r>
        <w:br/>
        <w:t>- és segíti az önkormányzati ingatlanok számbavételét, feltárását és a tulajdonosi érdek érvényesítését,</w:t>
      </w:r>
      <w:r>
        <w:tab/>
        <w:t xml:space="preserve"> </w:t>
      </w:r>
      <w:r>
        <w:br/>
      </w:r>
      <w:r>
        <w:rPr>
          <w:b/>
          <w:bCs/>
        </w:rPr>
        <w:t>Ellenőrzést</w:t>
      </w:r>
      <w:r>
        <w:t xml:space="preserve"> kezdeményezhet, véleményezi az éves ellenőrzési tervet, részt vesz ellenőrzésekben.</w:t>
      </w:r>
      <w:r>
        <w:tab/>
        <w:t xml:space="preserve"> </w:t>
      </w:r>
      <w:r>
        <w:br/>
      </w:r>
      <w:r>
        <w:rPr>
          <w:b/>
          <w:bCs/>
        </w:rPr>
        <w:t>Kapcsolatot tart:</w:t>
      </w:r>
      <w:r>
        <w:tab/>
        <w:t xml:space="preserve"> </w:t>
      </w:r>
      <w:r>
        <w:br/>
        <w:t>- a térségi, megyei területfejlesztési képviselőkkel,</w:t>
      </w:r>
      <w:r>
        <w:tab/>
        <w:t xml:space="preserve"> </w:t>
      </w:r>
      <w:r>
        <w:br/>
      </w:r>
      <w:r>
        <w:rPr>
          <w:b/>
          <w:bCs/>
        </w:rPr>
        <w:t>Felügyeli és ellenőrzi</w:t>
      </w:r>
      <w:r>
        <w:t xml:space="preserve"> az önkormányzati vagyon nyilvántartását és hasznosítását.</w:t>
      </w:r>
      <w:r>
        <w:tab/>
        <w:t xml:space="preserve"> </w:t>
      </w:r>
      <w:r>
        <w:br/>
      </w:r>
      <w:r>
        <w:rPr>
          <w:b/>
          <w:bCs/>
        </w:rPr>
        <w:t>Felülvizsgálja</w:t>
      </w:r>
      <w:r>
        <w:t xml:space="preserve"> az önkormányzathoz tartozó gazdaságtalanul üzemelő egységek tevékenységét, javaslatot tesz átszervezésükre, esetleges megszüntetésükre.</w:t>
      </w:r>
    </w:p>
    <w:p w:rsidR="00BA626E" w:rsidRDefault="00BA626E" w:rsidP="00BA626E">
      <w:pPr>
        <w:pStyle w:val="Szvegtrzs"/>
        <w:spacing w:before="220" w:after="0" w:line="240" w:lineRule="auto"/>
        <w:jc w:val="both"/>
      </w:pPr>
      <w:r>
        <w:t xml:space="preserve">2. </w:t>
      </w:r>
      <w:r>
        <w:rPr>
          <w:b/>
          <w:bCs/>
        </w:rPr>
        <w:t>A Jogi és Közbeszerzési Bizottság átruházott hatáskörei</w:t>
      </w:r>
    </w:p>
    <w:p w:rsidR="00BA626E" w:rsidRDefault="00BA626E" w:rsidP="00BA626E">
      <w:pPr>
        <w:pStyle w:val="Szvegtrzs"/>
        <w:spacing w:before="220" w:after="0" w:line="240" w:lineRule="auto"/>
        <w:jc w:val="both"/>
      </w:pPr>
      <w:r>
        <w:t>2.1. Költségelvű és költségelven működő garzonlakások pályázatainak elbírálása (23/2015.(X.27.) önkormányzati rendelet 4. sz. melléklete)</w:t>
      </w:r>
    </w:p>
    <w:p w:rsidR="00BA626E" w:rsidRDefault="00BA626E" w:rsidP="00BA626E">
      <w:pPr>
        <w:pStyle w:val="Szvegtrzs"/>
        <w:spacing w:before="220" w:after="0" w:line="240" w:lineRule="auto"/>
        <w:jc w:val="both"/>
      </w:pPr>
      <w:r>
        <w:t>2.2. Helyiségbérlet esetén mentesítést adhat pályázat vagy árverés alól, ha a helyiség minimum éves bérleti díja a nettó 2 millió forintot és/vagy a helyiség forgalmi értéke a nettó 20 millió forintot nem haladja meg (23/2015.(X.27.) önkormányzati rendelet 38. § alapján)</w:t>
      </w:r>
    </w:p>
    <w:p w:rsidR="00BA626E" w:rsidRDefault="00BA626E" w:rsidP="00BA626E">
      <w:pPr>
        <w:pStyle w:val="Szvegtrzs"/>
        <w:spacing w:before="220" w:after="0" w:line="240" w:lineRule="auto"/>
        <w:jc w:val="both"/>
      </w:pPr>
      <w:r>
        <w:t>2.3. Dönt az önkormányzat követeléseiről történő lemondásról az adósok, vevők és egyéb követelések vonatkozásában 50.000-150.000 Ft összeghatár között (8/2013.(II.25.) önkormányzati rendelet 16. § alapján)</w:t>
      </w:r>
    </w:p>
    <w:p w:rsidR="009702CA" w:rsidRPr="009702CA" w:rsidRDefault="00BA626E" w:rsidP="00BE1CD6">
      <w:pPr>
        <w:pStyle w:val="Szvegtrzs"/>
        <w:spacing w:line="240" w:lineRule="auto"/>
        <w:jc w:val="both"/>
        <w:rPr>
          <w:i/>
          <w:iCs/>
          <w:u w:val="single"/>
          <w:vertAlign w:val="superscript"/>
        </w:rPr>
      </w:pPr>
      <w:r>
        <w:t xml:space="preserve">2.4. Dönt az önkormányzati vagyon szerzéséről és elidegenítéséről, használati jogának megszerzéséről, átengedéséről, ha az egész ingatlan forgalmi értéke, részvények, üzletrészek és egyéb értékpapírok névértéken kimutatott értéke 0-3.000.000 Ft közötti érték (8/2013.(II.25.) önkormányzati rendelet 21. § (1) </w:t>
      </w:r>
      <w:proofErr w:type="spellStart"/>
      <w:r>
        <w:t>bek</w:t>
      </w:r>
      <w:proofErr w:type="spellEnd"/>
      <w:r>
        <w:t xml:space="preserve">. </w:t>
      </w:r>
      <w:proofErr w:type="gramStart"/>
      <w:r>
        <w:t>a</w:t>
      </w:r>
      <w:proofErr w:type="gramEnd"/>
      <w:r>
        <w:t xml:space="preserve">) pontja alapján)2.5. Dönt a pályázat vagy árverés alól való mentesítés tekintetében, ha az érintett vagyontárgy nettó 25.000.000 Ft alatti értéket képvisel, és az önkormányzat számára településrendezési cél megvalósítása, vagy munkahelyteremtés, a város kereskedelmi, szolgáltatási körét bővíti a jogügylet, közösségi célt szolgál, ipari parki betelepítést jelent, amennyiben elővásárlási jog esetén (8/2013.(II.25.) önkormányzati rendelt 6. § (4) </w:t>
      </w:r>
      <w:proofErr w:type="spellStart"/>
      <w:r>
        <w:t>bek</w:t>
      </w:r>
      <w:proofErr w:type="spellEnd"/>
      <w:r>
        <w:t xml:space="preserve">. </w:t>
      </w:r>
      <w:proofErr w:type="gramStart"/>
      <w:r>
        <w:t>alapján</w:t>
      </w:r>
      <w:proofErr w:type="gramEnd"/>
      <w:r>
        <w:t>)”</w:t>
      </w:r>
      <w:r>
        <w:br w:type="page"/>
      </w:r>
      <w:r>
        <w:rPr>
          <w:i/>
          <w:iCs/>
          <w:u w:val="single"/>
        </w:rPr>
        <w:t>4. melléklet</w:t>
      </w:r>
      <w:r w:rsidR="009702CA" w:rsidRPr="009702CA">
        <w:rPr>
          <w:i/>
          <w:iCs/>
          <w:u w:val="single"/>
        </w:rPr>
        <w:t xml:space="preserve"> </w:t>
      </w:r>
      <w:r w:rsidR="009702CA">
        <w:rPr>
          <w:i/>
          <w:iCs/>
          <w:u w:val="single"/>
        </w:rPr>
        <w:t xml:space="preserve">a </w:t>
      </w:r>
      <w:r w:rsidR="009702CA" w:rsidRPr="00BA626E">
        <w:rPr>
          <w:i/>
          <w:iCs/>
          <w:u w:val="single"/>
        </w:rPr>
        <w:t>27/2019.(XI.22.)</w:t>
      </w:r>
      <w:r w:rsidR="009702CA">
        <w:rPr>
          <w:i/>
          <w:iCs/>
          <w:u w:val="single"/>
        </w:rPr>
        <w:t xml:space="preserve"> önkormányzati rendelethez</w:t>
      </w:r>
      <w:r w:rsidR="009702CA">
        <w:rPr>
          <w:i/>
          <w:iCs/>
          <w:u w:val="single"/>
          <w:vertAlign w:val="superscript"/>
        </w:rPr>
        <w:t>1</w:t>
      </w:r>
    </w:p>
    <w:p w:rsidR="009702CA" w:rsidRDefault="009702CA" w:rsidP="00BA626E">
      <w:pPr>
        <w:pStyle w:val="Szvegtrzs"/>
        <w:spacing w:before="120" w:after="240" w:line="240" w:lineRule="auto"/>
        <w:jc w:val="center"/>
        <w:rPr>
          <w:b/>
          <w:bCs/>
        </w:rPr>
      </w:pPr>
    </w:p>
    <w:p w:rsidR="00BA626E" w:rsidRDefault="00BA626E" w:rsidP="00BA626E">
      <w:pPr>
        <w:pStyle w:val="Szvegtrzs"/>
        <w:spacing w:before="120" w:after="240" w:line="240" w:lineRule="auto"/>
        <w:jc w:val="center"/>
        <w:rPr>
          <w:b/>
          <w:bCs/>
        </w:rPr>
      </w:pPr>
      <w:r>
        <w:rPr>
          <w:b/>
          <w:bCs/>
        </w:rPr>
        <w:t>Az Oktatási, Művelődési, Vallási-és Sport Bizottság feladatai és átruházott hatáskörei</w:t>
      </w:r>
    </w:p>
    <w:p w:rsidR="009702CA" w:rsidRDefault="00BA626E" w:rsidP="00BA626E">
      <w:pPr>
        <w:pStyle w:val="Szvegtrzs"/>
        <w:spacing w:before="220" w:after="0" w:line="240" w:lineRule="auto"/>
        <w:jc w:val="both"/>
        <w:rPr>
          <w:b/>
          <w:bCs/>
        </w:rPr>
      </w:pPr>
      <w:r>
        <w:t xml:space="preserve">1. </w:t>
      </w:r>
      <w:r>
        <w:rPr>
          <w:b/>
          <w:bCs/>
        </w:rPr>
        <w:t>Az Oktatási, Művelődési és Sport Bizottság feladatai:</w:t>
      </w:r>
      <w:r>
        <w:tab/>
        <w:t xml:space="preserve"> </w:t>
      </w:r>
      <w:r>
        <w:br/>
      </w:r>
      <w:r>
        <w:rPr>
          <w:b/>
          <w:bCs/>
        </w:rPr>
        <w:t>Javasolja és döntésre előkészíti:</w:t>
      </w:r>
      <w:r>
        <w:tab/>
        <w:t xml:space="preserve"> </w:t>
      </w:r>
      <w:r>
        <w:br/>
        <w:t xml:space="preserve">- az </w:t>
      </w:r>
      <w:proofErr w:type="spellStart"/>
      <w:r>
        <w:t>ágazatilag</w:t>
      </w:r>
      <w:proofErr w:type="spellEnd"/>
      <w:r>
        <w:t xml:space="preserve"> hatáskörébe tartozó témák területek beszámolóit,</w:t>
      </w:r>
      <w:r>
        <w:tab/>
        <w:t xml:space="preserve"> </w:t>
      </w:r>
      <w:r>
        <w:br/>
        <w:t>- az oktatás helyi jövőbeli fejlesztésére, módosítására vonatkozó elképzeléseket,</w:t>
      </w:r>
      <w:r>
        <w:tab/>
        <w:t xml:space="preserve"> </w:t>
      </w:r>
      <w:r>
        <w:br/>
        <w:t>- az ágazatokat érintő pályázatokat,</w:t>
      </w:r>
      <w:r>
        <w:tab/>
        <w:t xml:space="preserve"> </w:t>
      </w:r>
      <w:r>
        <w:br/>
        <w:t xml:space="preserve">- az önkormányzat által az iskolaszékbe </w:t>
      </w:r>
      <w:proofErr w:type="gramStart"/>
      <w:r>
        <w:t>delegálandó</w:t>
      </w:r>
      <w:proofErr w:type="gramEnd"/>
      <w:r>
        <w:t xml:space="preserve"> tagokat,</w:t>
      </w:r>
      <w:r>
        <w:tab/>
        <w:t xml:space="preserve"> </w:t>
      </w:r>
      <w:r>
        <w:br/>
        <w:t>- a feladatkörébe tartozó nevelési, oktatási intézmények támogatását,</w:t>
      </w:r>
      <w:r>
        <w:tab/>
        <w:t xml:space="preserve"> </w:t>
      </w:r>
      <w:r>
        <w:br/>
        <w:t>- a gyermek- és ifjúsági önkormányzati intézmények alapítását, ill. megszüntetését, átszervezését.</w:t>
      </w:r>
      <w:r>
        <w:tab/>
        <w:t xml:space="preserve"> </w:t>
      </w:r>
      <w:r>
        <w:br/>
        <w:t>- a közművelődés jövőbeli fejlesztésére, módosítására vonatkozó elképzeléseket.</w:t>
      </w:r>
      <w:r>
        <w:tab/>
        <w:t xml:space="preserve"> </w:t>
      </w:r>
      <w:r>
        <w:br/>
      </w:r>
      <w:r>
        <w:rPr>
          <w:b/>
          <w:bCs/>
        </w:rPr>
        <w:t>Dönt</w:t>
      </w:r>
      <w:r>
        <w:t>:</w:t>
      </w:r>
      <w:r>
        <w:tab/>
        <w:t xml:space="preserve"> </w:t>
      </w:r>
      <w:r>
        <w:br/>
      </w:r>
      <w:r w:rsidRPr="009702CA">
        <w:t xml:space="preserve">- </w:t>
      </w:r>
      <w:r w:rsidRPr="009702CA">
        <w:rPr>
          <w:bCs/>
          <w:iCs/>
        </w:rPr>
        <w:t>a helyi tanulmányi ösztöndíj pályázat kiírásáról és annak elbírálásáról</w:t>
      </w:r>
      <w:r w:rsidRPr="009702CA">
        <w:tab/>
        <w:t xml:space="preserve"> </w:t>
      </w:r>
      <w:r w:rsidRPr="009702CA">
        <w:br/>
      </w:r>
      <w:r>
        <w:rPr>
          <w:b/>
          <w:bCs/>
        </w:rPr>
        <w:t>Véleményezi:</w:t>
      </w:r>
      <w:r>
        <w:tab/>
        <w:t xml:space="preserve"> </w:t>
      </w:r>
      <w:r>
        <w:br/>
        <w:t xml:space="preserve">- az </w:t>
      </w:r>
      <w:proofErr w:type="spellStart"/>
      <w:r>
        <w:t>ágazatilag</w:t>
      </w:r>
      <w:proofErr w:type="spellEnd"/>
      <w:r>
        <w:t xml:space="preserve"> hatáskörébe tartozó intézmények költségvetését,</w:t>
      </w:r>
      <w:r>
        <w:tab/>
        <w:t xml:space="preserve"> </w:t>
      </w:r>
      <w:r>
        <w:br/>
        <w:t>- a gyermek- és ifjúsági önkormányzati intézmények működését, átszervezését,</w:t>
      </w:r>
      <w:r>
        <w:tab/>
        <w:t xml:space="preserve"> </w:t>
      </w:r>
      <w:r>
        <w:br/>
        <w:t>- a feladatkörét érintő önkormányzati rendelet-tervezeteket, képviselő-testületi előterjesztéseket,</w:t>
      </w:r>
      <w:r>
        <w:tab/>
        <w:t xml:space="preserve"> </w:t>
      </w:r>
      <w:r>
        <w:br/>
        <w:t>- az oktatási intézmények alapítását, átszervezését, megszüntetését,</w:t>
      </w:r>
      <w:r>
        <w:tab/>
        <w:t xml:space="preserve"> </w:t>
      </w:r>
      <w:r>
        <w:br/>
        <w:t>- az oktatási intézményvezetők kinevezését, felmentését,</w:t>
      </w:r>
      <w:r>
        <w:tab/>
        <w:t xml:space="preserve"> </w:t>
      </w:r>
      <w:r>
        <w:br/>
        <w:t>- az ágazati hatáskörébe tartozó intézmények átfogó ellenőrzéséről készült jelentéseket, jegyzőkönyveket.</w:t>
      </w:r>
      <w:r>
        <w:tab/>
        <w:t xml:space="preserve"> </w:t>
      </w:r>
      <w:r>
        <w:br/>
      </w:r>
      <w:proofErr w:type="gramStart"/>
      <w:r>
        <w:t>- művelődési intézmények alapítását, megszüntetését, átszervezését,</w:t>
      </w:r>
      <w:r>
        <w:tab/>
        <w:t xml:space="preserve"> </w:t>
      </w:r>
      <w:r>
        <w:br/>
        <w:t>- a művelődési, közművelődési intézmények vezetőinek kinevezését, felmentését,</w:t>
      </w:r>
      <w:r>
        <w:tab/>
        <w:t xml:space="preserve"> </w:t>
      </w:r>
      <w:r>
        <w:br/>
        <w:t>- a városi sportélet fejlesztésével összefüggő intézkedéseket,</w:t>
      </w:r>
      <w:r>
        <w:tab/>
        <w:t xml:space="preserve"> </w:t>
      </w:r>
      <w:r>
        <w:br/>
        <w:t>- vallásüggyel összefüggő intézkedéseket</w:t>
      </w:r>
      <w:r>
        <w:tab/>
        <w:t xml:space="preserve"> </w:t>
      </w:r>
      <w:r>
        <w:br/>
      </w:r>
      <w:r>
        <w:rPr>
          <w:b/>
          <w:bCs/>
        </w:rPr>
        <w:t>Figyelemmel kíséri:</w:t>
      </w:r>
      <w:r>
        <w:tab/>
        <w:t xml:space="preserve"> </w:t>
      </w:r>
      <w:r>
        <w:br/>
        <w:t>- az oktatási, a közművelődési és művészeti tevékenységgel kapcsolatos teendőket,</w:t>
      </w:r>
      <w:r>
        <w:tab/>
        <w:t xml:space="preserve"> </w:t>
      </w:r>
      <w:r>
        <w:br/>
        <w:t>- az intézmények működését szabályozó előírások, normák érvényesülését,</w:t>
      </w:r>
      <w:r>
        <w:tab/>
        <w:t xml:space="preserve"> </w:t>
      </w:r>
      <w:r>
        <w:br/>
        <w:t>- a pedagógusoknak, gyermekeknek az oktatásra, nevelésre kiterjedő elvárásait, véleményalkotását, javaslatait,</w:t>
      </w:r>
      <w:r>
        <w:tab/>
        <w:t xml:space="preserve"> </w:t>
      </w:r>
      <w:r>
        <w:br/>
        <w:t>- a gyermekek és az intézményekben dolgozók élet-</w:t>
      </w:r>
      <w:proofErr w:type="gramEnd"/>
      <w:r>
        <w:t xml:space="preserve"> </w:t>
      </w:r>
      <w:proofErr w:type="gramStart"/>
      <w:r>
        <w:t>és</w:t>
      </w:r>
      <w:proofErr w:type="gramEnd"/>
      <w:r>
        <w:t xml:space="preserve"> munkakörülményeit,</w:t>
      </w:r>
      <w:r>
        <w:tab/>
        <w:t xml:space="preserve"> </w:t>
      </w:r>
      <w:r>
        <w:br/>
        <w:t>- a gyermekek, a tanulók és a szülők jogainak és kötelességeinek érvényesülését</w:t>
      </w:r>
      <w:r>
        <w:tab/>
        <w:t xml:space="preserve"> </w:t>
      </w:r>
      <w:r>
        <w:br/>
        <w:t>/a közoktatási törvényben meghatározottak szerint/,</w:t>
      </w:r>
      <w:r>
        <w:tab/>
        <w:t xml:space="preserve"> </w:t>
      </w:r>
      <w:r>
        <w:br/>
        <w:t xml:space="preserve">- az </w:t>
      </w:r>
      <w:proofErr w:type="spellStart"/>
      <w:r>
        <w:t>ágazatilag</w:t>
      </w:r>
      <w:proofErr w:type="spellEnd"/>
      <w:r>
        <w:t xml:space="preserve"> hatáskörébe tartozó intézményeket érintő pályázati lehetőségeket,</w:t>
      </w:r>
      <w:r>
        <w:tab/>
        <w:t xml:space="preserve"> </w:t>
      </w:r>
      <w:r>
        <w:br/>
        <w:t>- az iskolaszék, diákönkormányzatok munkáját, működését,</w:t>
      </w:r>
      <w:r>
        <w:tab/>
        <w:t xml:space="preserve"> </w:t>
      </w:r>
      <w:r>
        <w:br/>
        <w:t>- a városi gyermek-és ifjúsági rendezvényeket,</w:t>
      </w:r>
      <w:r>
        <w:tab/>
        <w:t xml:space="preserve"> </w:t>
      </w:r>
      <w:r>
        <w:br/>
        <w:t>- a város intézményeiben folyó gyermekvédelmi tevékenységet,</w:t>
      </w:r>
      <w:r>
        <w:tab/>
        <w:t xml:space="preserve"> </w:t>
      </w:r>
      <w:r>
        <w:br/>
        <w:t>- a téma szerint feladatkörébe tartozó alapítványok működését.</w:t>
      </w:r>
      <w:r>
        <w:tab/>
        <w:t xml:space="preserve"> </w:t>
      </w:r>
      <w:r>
        <w:br/>
      </w:r>
      <w:proofErr w:type="gramStart"/>
      <w:r>
        <w:t>- a város lakosságának kulturális elvárásait, véleményét, javaslatait,</w:t>
      </w:r>
      <w:r>
        <w:tab/>
        <w:t xml:space="preserve"> </w:t>
      </w:r>
      <w:r>
        <w:br/>
        <w:t>- a gyermek és ifjúsági korosztályok szórakozási lehetőségeit, annak módjait,</w:t>
      </w:r>
      <w:r>
        <w:tab/>
        <w:t xml:space="preserve"> </w:t>
      </w:r>
      <w:r>
        <w:br/>
        <w:t xml:space="preserve">- az intézmények szakmai ellenőrzése során a hatáskörébe tartozó </w:t>
      </w:r>
      <w:proofErr w:type="spellStart"/>
      <w:r>
        <w:t>megállapításokat,a</w:t>
      </w:r>
      <w:proofErr w:type="spellEnd"/>
      <w:r>
        <w:t xml:space="preserve"> meghatározott feladatok végrehajtását,</w:t>
      </w:r>
      <w:r>
        <w:tab/>
        <w:t xml:space="preserve"> </w:t>
      </w:r>
      <w:r>
        <w:br/>
        <w:t>- a testvérvárosokkal és egyéb külföldi településekkel folytatott kulturális együttműködést,</w:t>
      </w:r>
      <w:r>
        <w:tab/>
        <w:t xml:space="preserve"> </w:t>
      </w:r>
      <w:r>
        <w:br/>
        <w:t>- az idegenforgalommal összefüggő kulturális és sporttevékenységet,</w:t>
      </w:r>
      <w:r>
        <w:tab/>
        <w:t xml:space="preserve"> </w:t>
      </w:r>
      <w:r>
        <w:br/>
        <w:t>- a városi egyházi, kulturális és sport rendezvényeket,</w:t>
      </w:r>
      <w:r>
        <w:tab/>
        <w:t xml:space="preserve"> </w:t>
      </w:r>
      <w:r>
        <w:br/>
        <w:t>- a régiós együttműködést a művelődési intézmények, szervezetek, sportegyesületek, klubok között.</w:t>
      </w:r>
      <w:proofErr w:type="gramEnd"/>
      <w:r>
        <w:tab/>
        <w:t xml:space="preserve"> </w:t>
      </w:r>
      <w:r>
        <w:br/>
      </w:r>
    </w:p>
    <w:p w:rsidR="00BA626E" w:rsidRDefault="00BA626E" w:rsidP="00BA626E">
      <w:pPr>
        <w:pStyle w:val="Szvegtrzs"/>
        <w:spacing w:before="220" w:after="0" w:line="240" w:lineRule="auto"/>
        <w:jc w:val="both"/>
      </w:pPr>
      <w:proofErr w:type="gramStart"/>
      <w:r>
        <w:rPr>
          <w:b/>
          <w:bCs/>
        </w:rPr>
        <w:t>Kapcsolatot tart, illetve együttműködik:</w:t>
      </w:r>
      <w:r>
        <w:tab/>
        <w:t xml:space="preserve"> </w:t>
      </w:r>
      <w:r>
        <w:br/>
        <w:t>- az önkormányzat bizottságaival,</w:t>
      </w:r>
      <w:r>
        <w:tab/>
        <w:t xml:space="preserve"> </w:t>
      </w:r>
      <w:r>
        <w:br/>
        <w:t>- a város oktatási intézményeivel,</w:t>
      </w:r>
      <w:r>
        <w:tab/>
        <w:t xml:space="preserve"> </w:t>
      </w:r>
      <w:r>
        <w:br/>
        <w:t>- a polgármesteri hivatal illetékes irodáival, hangsúlyozottan a Humánpolitikai Irodával, Szociálpolitikai Irodával,</w:t>
      </w:r>
      <w:r>
        <w:tab/>
        <w:t xml:space="preserve"> </w:t>
      </w:r>
      <w:r>
        <w:br/>
        <w:t>- a Közművelődési Kerekasztallal</w:t>
      </w:r>
      <w:r>
        <w:tab/>
        <w:t xml:space="preserve"> </w:t>
      </w:r>
      <w:r>
        <w:br/>
        <w:t>- a szomszédos települések hasonló bizottságaival,</w:t>
      </w:r>
      <w:r>
        <w:tab/>
        <w:t xml:space="preserve"> </w:t>
      </w:r>
      <w:r>
        <w:br/>
        <w:t>- a megyei közgyűléssel és a feladatkörébe tartozó intézményekkel,</w:t>
      </w:r>
      <w:r>
        <w:tab/>
        <w:t xml:space="preserve"> </w:t>
      </w:r>
      <w:r>
        <w:br/>
        <w:t xml:space="preserve">- az </w:t>
      </w:r>
      <w:proofErr w:type="spellStart"/>
      <w:r>
        <w:t>ágazatilag</w:t>
      </w:r>
      <w:proofErr w:type="spellEnd"/>
      <w:r>
        <w:t xml:space="preserve"> érintett szakszervezetekkel,</w:t>
      </w:r>
      <w:r>
        <w:tab/>
        <w:t xml:space="preserve"> </w:t>
      </w:r>
      <w:r>
        <w:br/>
        <w:t>- a Családsegítő Központtal, a Gyermekjóléti Szolgálattal,</w:t>
      </w:r>
      <w:r>
        <w:tab/>
        <w:t xml:space="preserve"> </w:t>
      </w:r>
      <w:r>
        <w:br/>
        <w:t>- a városban - önkormányzati költségvetésen kívül - működő oktatással foglalkozó szervezetekkel, intézményekkel,</w:t>
      </w:r>
      <w:r>
        <w:tab/>
      </w:r>
      <w:proofErr w:type="gramEnd"/>
      <w:r>
        <w:t xml:space="preserve"> </w:t>
      </w:r>
      <w:r>
        <w:br/>
        <w:t>- a Munkaügyi Központtal,</w:t>
      </w:r>
      <w:r>
        <w:tab/>
        <w:t xml:space="preserve"> </w:t>
      </w:r>
      <w:r>
        <w:br/>
        <w:t>- a Városi Rendőrkapitánysággal,</w:t>
      </w:r>
      <w:r>
        <w:tab/>
        <w:t xml:space="preserve"> </w:t>
      </w:r>
      <w:r>
        <w:br/>
        <w:t>- a város közművelődési intézményeivel,</w:t>
      </w:r>
      <w:r>
        <w:tab/>
        <w:t xml:space="preserve"> </w:t>
      </w:r>
      <w:r>
        <w:br/>
        <w:t xml:space="preserve">- a városban, nem költségvetésből gazdálkodó, közművelődési, művészeti, kulturális, szórakoztató, illetve sport tevékenységet folytató szervezetekkel, egyesületekkel, klubokkal, magánszemélyekkel, </w:t>
      </w:r>
      <w:r>
        <w:br/>
        <w:t xml:space="preserve">- a Csongrádi Információs Központ </w:t>
      </w:r>
      <w:proofErr w:type="spellStart"/>
      <w:r>
        <w:t>Csemegi</w:t>
      </w:r>
      <w:proofErr w:type="spellEnd"/>
      <w:r>
        <w:t xml:space="preserve"> Károly Könyvtár és Tari László Múzeummal, a Gr. Széchenyi István Általános Iskola helytörténeti-néprajzi </w:t>
      </w:r>
      <w:proofErr w:type="spellStart"/>
      <w:r>
        <w:t>Múzeumával</w:t>
      </w:r>
      <w:proofErr w:type="spellEnd"/>
      <w:r>
        <w:t xml:space="preserve"> és a Levéltárral,</w:t>
      </w:r>
      <w:r>
        <w:tab/>
        <w:t xml:space="preserve"> </w:t>
      </w:r>
      <w:r>
        <w:br/>
        <w:t>- a közművelődési intézmények és sport szervezetek működéséhez közvetetten kapcsolódó szervezetekkel, intézményekkel /Családsegítő Központ, Rendőrkapitányság, Munkaügyi Központ, politikai pártok stb./,</w:t>
      </w:r>
      <w:r>
        <w:tab/>
        <w:t xml:space="preserve"> </w:t>
      </w:r>
      <w:r>
        <w:br/>
        <w:t>- a városban működő egyházi szervezetekkel.</w:t>
      </w:r>
      <w:r>
        <w:tab/>
        <w:t xml:space="preserve"> </w:t>
      </w:r>
      <w:r>
        <w:br/>
      </w:r>
      <w:r>
        <w:rPr>
          <w:b/>
          <w:bCs/>
        </w:rPr>
        <w:t>Szakmai tanácsadó testületet hozhat létre:</w:t>
      </w:r>
      <w:r>
        <w:tab/>
        <w:t xml:space="preserve"> </w:t>
      </w:r>
      <w:r>
        <w:br/>
        <w:t>- az oktatás, a közművelődés és a sport területén dolgozó, szakmai tekintéllyel rendelkező személyekből.</w:t>
      </w:r>
      <w:r>
        <w:tab/>
        <w:t xml:space="preserve"> </w:t>
      </w:r>
      <w:r>
        <w:br/>
        <w:t xml:space="preserve">- A tanácsadó testület esetenként – külön meghívás alapján – kapcsolódik be a bizottsági munkába. </w:t>
      </w:r>
      <w:r>
        <w:br/>
        <w:t>- A szakkollégium tagjai kezdeményezhetik a bizottság összehívását és a napirendi pontok tárgyalását.</w:t>
      </w:r>
      <w:r>
        <w:tab/>
        <w:t xml:space="preserve"> </w:t>
      </w:r>
      <w:r>
        <w:br/>
      </w:r>
      <w:r>
        <w:rPr>
          <w:b/>
          <w:bCs/>
        </w:rPr>
        <w:t>Félévre szóló üléstervet készíthet:</w:t>
      </w:r>
      <w:r>
        <w:tab/>
        <w:t xml:space="preserve"> </w:t>
      </w:r>
      <w:r>
        <w:br/>
        <w:t>Ez témáiban kapcsolódik:</w:t>
      </w:r>
      <w:r>
        <w:tab/>
        <w:t xml:space="preserve"> </w:t>
      </w:r>
      <w:r>
        <w:br/>
        <w:t>- az önkormányzati testületi ülésekhez,</w:t>
      </w:r>
      <w:r>
        <w:tab/>
        <w:t xml:space="preserve"> </w:t>
      </w:r>
      <w:r>
        <w:br/>
        <w:t xml:space="preserve">- a bizottság tagjainak javaslatait alapul véve, várospolitikai szempontból </w:t>
      </w:r>
      <w:proofErr w:type="gramStart"/>
      <w:r>
        <w:t>aktuális</w:t>
      </w:r>
      <w:proofErr w:type="gramEnd"/>
      <w:r>
        <w:t xml:space="preserve"> ügyekhez,</w:t>
      </w:r>
      <w:r>
        <w:tab/>
        <w:t xml:space="preserve"> </w:t>
      </w:r>
      <w:r>
        <w:br/>
        <w:t>- az oktatás, közművelődés, vallásügy és sport távlatos elképzeléseihez,</w:t>
      </w:r>
      <w:r>
        <w:tab/>
        <w:t xml:space="preserve"> </w:t>
      </w:r>
      <w:r>
        <w:br/>
        <w:t>- az intézmények működésének figyelemmel kíséréséhez.</w:t>
      </w:r>
      <w:r>
        <w:tab/>
        <w:t xml:space="preserve"> </w:t>
      </w:r>
      <w:r>
        <w:br/>
      </w:r>
      <w:r>
        <w:rPr>
          <w:b/>
          <w:bCs/>
        </w:rPr>
        <w:t>Közreműködik:</w:t>
      </w:r>
      <w:r>
        <w:tab/>
        <w:t xml:space="preserve"> </w:t>
      </w:r>
      <w:r>
        <w:br/>
        <w:t>A közbeszerzési szabályzat alapján szakbizottságként közreműködik a bíráló bizottságokban.</w:t>
      </w:r>
    </w:p>
    <w:p w:rsidR="00BA626E" w:rsidRDefault="00BA626E" w:rsidP="00BA626E">
      <w:pPr>
        <w:pStyle w:val="Szvegtrzs"/>
        <w:spacing w:before="220" w:after="0" w:line="240" w:lineRule="auto"/>
        <w:jc w:val="both"/>
      </w:pPr>
      <w:r>
        <w:t xml:space="preserve">2. </w:t>
      </w:r>
      <w:r>
        <w:rPr>
          <w:b/>
          <w:bCs/>
        </w:rPr>
        <w:t>Az Oktatási, Művelődési, Vallási- és Sport Bizottság átruházott hatáskörei:</w:t>
      </w:r>
      <w:r>
        <w:tab/>
        <w:t xml:space="preserve"> </w:t>
      </w:r>
      <w:r>
        <w:br/>
      </w:r>
      <w:r>
        <w:rPr>
          <w:i/>
          <w:iCs/>
        </w:rPr>
        <w:t>- véleményezi a sportszervezetek részére megállapított támogatások összegét (</w:t>
      </w:r>
      <w:r>
        <w:t>10/2013. (III.22.) önkormányzati rendelet 3. § (3) bekezdés</w:t>
      </w:r>
      <w:r>
        <w:rPr>
          <w:i/>
          <w:iCs/>
        </w:rPr>
        <w:t>),</w:t>
      </w:r>
      <w:r>
        <w:tab/>
        <w:t xml:space="preserve"> </w:t>
      </w:r>
      <w:r>
        <w:br/>
        <w:t>- javaslatot tesz a sportszervezetek részére megállapított támogatások összegére,</w:t>
      </w:r>
      <w:r>
        <w:tab/>
        <w:t xml:space="preserve"> </w:t>
      </w:r>
      <w:r>
        <w:br/>
      </w:r>
      <w:r>
        <w:rPr>
          <w:i/>
          <w:iCs/>
        </w:rPr>
        <w:t>- javaslatot tesz a „Pedagógiai Díj” odaítélésére (</w:t>
      </w:r>
      <w:r>
        <w:t>20/2013. (XI.21.) önkormányzati rendelet 3. § (2) bekezdés</w:t>
      </w:r>
      <w:r>
        <w:rPr>
          <w:i/>
          <w:iCs/>
        </w:rPr>
        <w:t>),</w:t>
      </w:r>
      <w:r>
        <w:tab/>
        <w:t xml:space="preserve"> </w:t>
      </w:r>
      <w:r>
        <w:br/>
        <w:t xml:space="preserve">- javaslatot tesz a „Testnevelési és Sportdíj” odaítélésére </w:t>
      </w:r>
      <w:r>
        <w:rPr>
          <w:i/>
          <w:iCs/>
        </w:rPr>
        <w:t>(</w:t>
      </w:r>
      <w:r>
        <w:t>20/2013. (XI. 21.) önkormányzati rendelet 2. § (2) bekezdés</w:t>
      </w:r>
      <w:r>
        <w:rPr>
          <w:i/>
          <w:iCs/>
        </w:rPr>
        <w:t>e),</w:t>
      </w:r>
      <w:r>
        <w:tab/>
        <w:t xml:space="preserve"> </w:t>
      </w:r>
      <w:r>
        <w:br/>
        <w:t xml:space="preserve">- odaítéli a „Jó tanuló - jó sportoló” az „Eredményes sportoló” az „Év ifjúsági sportolója” az „Év sportolója” az „Év edzője” és az „Év sportmenedzsere” díjat </w:t>
      </w:r>
      <w:r>
        <w:rPr>
          <w:i/>
          <w:iCs/>
        </w:rPr>
        <w:t xml:space="preserve">(53/2016.(XII.23.) önkormányzati rendelet </w:t>
      </w:r>
      <w:r>
        <w:t>5. § (2) bekezdés</w:t>
      </w:r>
      <w:r>
        <w:rPr>
          <w:i/>
          <w:iCs/>
        </w:rPr>
        <w:t>e)</w:t>
      </w:r>
      <w:r>
        <w:br w:type="page"/>
      </w:r>
    </w:p>
    <w:p w:rsidR="009702CA" w:rsidRDefault="00BA626E" w:rsidP="009702CA">
      <w:pPr>
        <w:pStyle w:val="Szvegtrzs"/>
        <w:spacing w:line="240" w:lineRule="auto"/>
        <w:jc w:val="right"/>
        <w:rPr>
          <w:i/>
          <w:iCs/>
          <w:u w:val="single"/>
        </w:rPr>
      </w:pPr>
      <w:r>
        <w:rPr>
          <w:i/>
          <w:iCs/>
          <w:u w:val="single"/>
        </w:rPr>
        <w:t>5. melléklet</w:t>
      </w:r>
      <w:r w:rsidR="009702CA" w:rsidRPr="009702CA">
        <w:rPr>
          <w:i/>
          <w:iCs/>
          <w:u w:val="single"/>
        </w:rPr>
        <w:t xml:space="preserve"> </w:t>
      </w:r>
      <w:r w:rsidR="009702CA">
        <w:rPr>
          <w:i/>
          <w:iCs/>
          <w:u w:val="single"/>
        </w:rPr>
        <w:t xml:space="preserve">a </w:t>
      </w:r>
      <w:r w:rsidR="009702CA" w:rsidRPr="00BA626E">
        <w:rPr>
          <w:i/>
          <w:iCs/>
          <w:u w:val="single"/>
        </w:rPr>
        <w:t>27/2019.(XI.22.)</w:t>
      </w:r>
      <w:r w:rsidR="009702CA">
        <w:rPr>
          <w:i/>
          <w:iCs/>
          <w:u w:val="single"/>
        </w:rPr>
        <w:t xml:space="preserve"> önkormányzati rendelethez</w:t>
      </w:r>
    </w:p>
    <w:p w:rsidR="00BA626E" w:rsidRDefault="00BA626E" w:rsidP="00BA626E">
      <w:pPr>
        <w:pStyle w:val="Szvegtrzs"/>
        <w:spacing w:line="240" w:lineRule="auto"/>
        <w:jc w:val="right"/>
        <w:rPr>
          <w:i/>
          <w:iCs/>
          <w:u w:val="single"/>
        </w:rPr>
      </w:pPr>
    </w:p>
    <w:p w:rsidR="00BA626E" w:rsidRDefault="00BA626E" w:rsidP="00BA626E">
      <w:pPr>
        <w:pStyle w:val="Szvegtrzs"/>
        <w:spacing w:before="240" w:after="480" w:line="240" w:lineRule="auto"/>
        <w:jc w:val="center"/>
        <w:rPr>
          <w:b/>
          <w:bCs/>
        </w:rPr>
      </w:pPr>
      <w:r>
        <w:rPr>
          <w:b/>
          <w:bCs/>
        </w:rPr>
        <w:t>Az Egészségügyi-és Szociális Bizottság feladatai és átruházott hatáskörei</w:t>
      </w:r>
    </w:p>
    <w:p w:rsidR="00BA626E" w:rsidRDefault="00BA626E" w:rsidP="00BA626E">
      <w:pPr>
        <w:pStyle w:val="Szvegtrzs"/>
        <w:spacing w:before="220" w:after="0" w:line="240" w:lineRule="auto"/>
        <w:jc w:val="both"/>
      </w:pPr>
      <w:r>
        <w:t xml:space="preserve">1. </w:t>
      </w:r>
      <w:r>
        <w:rPr>
          <w:b/>
          <w:bCs/>
        </w:rPr>
        <w:t>Az Egészségügyi- és Szociális Bizottság feladatai</w:t>
      </w:r>
      <w:r>
        <w:tab/>
        <w:t xml:space="preserve"> </w:t>
      </w:r>
      <w:r>
        <w:br/>
      </w:r>
      <w:r>
        <w:rPr>
          <w:b/>
          <w:bCs/>
        </w:rPr>
        <w:t>Dönt:</w:t>
      </w:r>
      <w:r>
        <w:tab/>
        <w:t xml:space="preserve"> </w:t>
      </w:r>
      <w:r>
        <w:br/>
        <w:t>- az önkormányzati rendeletekben a bizottságra átruházott ügyekben</w:t>
      </w:r>
      <w:r>
        <w:tab/>
        <w:t xml:space="preserve"> </w:t>
      </w:r>
      <w:r>
        <w:br/>
      </w:r>
      <w:r>
        <w:rPr>
          <w:b/>
          <w:bCs/>
        </w:rPr>
        <w:t>Javasolja és döntésre előkészíti:</w:t>
      </w:r>
      <w:r>
        <w:tab/>
        <w:t xml:space="preserve"> </w:t>
      </w:r>
      <w:r>
        <w:br/>
        <w:t>- a helyi szociálpolitika jövőbeli fejlesztésére, módosítására vonatkozó elképzeléseket,</w:t>
      </w:r>
      <w:r>
        <w:tab/>
        <w:t xml:space="preserve"> </w:t>
      </w:r>
      <w:r>
        <w:br/>
        <w:t>- egészségügyi, szociális és gyermekvédelmi önkormányzati intézmények alapítását, ill. megszüntetését, átszervezését,</w:t>
      </w:r>
      <w:r>
        <w:tab/>
        <w:t xml:space="preserve"> </w:t>
      </w:r>
      <w:r>
        <w:br/>
        <w:t>- az önkormányzat tulajdonában álló szociális bérlakások bérletének szabályait.</w:t>
      </w:r>
      <w:r>
        <w:tab/>
        <w:t xml:space="preserve"> </w:t>
      </w:r>
      <w:r>
        <w:br/>
      </w:r>
      <w:r>
        <w:rPr>
          <w:b/>
          <w:bCs/>
        </w:rPr>
        <w:t>Közreműködik:</w:t>
      </w:r>
      <w:r>
        <w:tab/>
        <w:t xml:space="preserve"> </w:t>
      </w:r>
      <w:r>
        <w:br/>
        <w:t>- az egészségügyi, a szociális és gyermekvédelmi gondoskodás fejlesztésében,</w:t>
      </w:r>
      <w:r>
        <w:tab/>
        <w:t xml:space="preserve"> </w:t>
      </w:r>
      <w:r>
        <w:br/>
        <w:t>- az önkormányzat gazdasági programjának, továbbá szociális és egészségügyi tervek, programok kidolgozásában,</w:t>
      </w:r>
      <w:r>
        <w:tab/>
        <w:t xml:space="preserve"> </w:t>
      </w:r>
      <w:r>
        <w:br/>
        <w:t>- A közbeszerzési szabályzat alapján szakbizottságként közreműködik a bíráló bizottságokban,</w:t>
      </w:r>
      <w:r>
        <w:tab/>
        <w:t xml:space="preserve"> </w:t>
      </w:r>
      <w:r>
        <w:br/>
        <w:t>- a szociális bérlakások pályázati úton történő kiadásában.</w:t>
      </w:r>
      <w:r>
        <w:tab/>
        <w:t xml:space="preserve"> </w:t>
      </w:r>
      <w:r>
        <w:br/>
      </w:r>
      <w:r>
        <w:rPr>
          <w:b/>
          <w:bCs/>
        </w:rPr>
        <w:t>Véleményezi:</w:t>
      </w:r>
      <w:r>
        <w:tab/>
        <w:t xml:space="preserve"> </w:t>
      </w:r>
      <w:r>
        <w:br/>
        <w:t>- a feladatkörét érintő rendelet-tervezeteket, rendelet alkotását, módosítását kezdeményezheti,</w:t>
      </w:r>
      <w:r>
        <w:tab/>
        <w:t xml:space="preserve"> </w:t>
      </w:r>
      <w:r>
        <w:br/>
        <w:t>- az egészségügyi intézmény költségvetését,</w:t>
      </w:r>
      <w:r>
        <w:tab/>
        <w:t xml:space="preserve"> </w:t>
      </w:r>
      <w:r>
        <w:br/>
        <w:t xml:space="preserve">- a költségvetési </w:t>
      </w:r>
      <w:proofErr w:type="gramStart"/>
      <w:r>
        <w:t>koncepció</w:t>
      </w:r>
      <w:proofErr w:type="gramEnd"/>
      <w:r>
        <w:t xml:space="preserve"> és rendelet-tervezet feladatkörét érintő javaslatait,</w:t>
      </w:r>
      <w:r>
        <w:tab/>
        <w:t xml:space="preserve"> </w:t>
      </w:r>
      <w:r>
        <w:br/>
        <w:t>- a bizottság feladatkörét érintő előterjesztéseket, javaslatokat.</w:t>
      </w:r>
      <w:r>
        <w:tab/>
        <w:t xml:space="preserve"> </w:t>
      </w:r>
      <w:r>
        <w:br/>
        <w:t>- a gyermek- és ifjúsági önkormányzati intézmények működését, átszervezését,</w:t>
      </w:r>
      <w:r>
        <w:tab/>
        <w:t xml:space="preserve"> </w:t>
      </w:r>
      <w:r>
        <w:br/>
        <w:t>- az oktatási-és ifjúsági intézményvezetők kinevezését, felmentését.</w:t>
      </w:r>
      <w:r>
        <w:tab/>
        <w:t xml:space="preserve"> </w:t>
      </w:r>
      <w:r>
        <w:br/>
      </w:r>
      <w:r>
        <w:rPr>
          <w:b/>
          <w:bCs/>
        </w:rPr>
        <w:t>Figyelemmel kíséri:</w:t>
      </w:r>
      <w:r>
        <w:tab/>
        <w:t xml:space="preserve"> </w:t>
      </w:r>
      <w:r>
        <w:br/>
        <w:t>- és értékeli a szociális, egészségügyi és gyermekvédelmi intézmények szakmai munkáját, gazdálkodását,</w:t>
      </w:r>
      <w:r>
        <w:tab/>
        <w:t xml:space="preserve"> </w:t>
      </w:r>
      <w:r>
        <w:br/>
        <w:t>- a lakosság szociális helyzetét, egészségügyi állapotát,</w:t>
      </w:r>
      <w:r>
        <w:tab/>
        <w:t xml:space="preserve"> </w:t>
      </w:r>
      <w:r>
        <w:br/>
        <w:t>- a szociális bérlakásban élők helyzetét, a bérlakások műszaki állapotát</w:t>
      </w:r>
      <w:r>
        <w:tab/>
        <w:t xml:space="preserve"> </w:t>
      </w:r>
      <w:r>
        <w:br/>
        <w:t>- az oktatási- és ifjúsági tevékenységgel kapcsolatos teendőket,</w:t>
      </w:r>
      <w:r>
        <w:tab/>
        <w:t xml:space="preserve"> </w:t>
      </w:r>
      <w:r>
        <w:br/>
        <w:t>- az ifjúsági szervezetek munkáját, működését,</w:t>
      </w:r>
      <w:r>
        <w:tab/>
        <w:t xml:space="preserve"> </w:t>
      </w:r>
      <w:r>
        <w:br/>
        <w:t>- a városi gyermek- és ifjúsági rendezvényeket,</w:t>
      </w:r>
      <w:r>
        <w:tab/>
        <w:t xml:space="preserve"> </w:t>
      </w:r>
      <w:r>
        <w:br/>
        <w:t>- a város intézményeiben folyó gyermek- és ifjúságvédelmi tevékenységeket.</w:t>
      </w:r>
      <w:r>
        <w:tab/>
        <w:t xml:space="preserve"> </w:t>
      </w:r>
      <w:r>
        <w:br/>
      </w:r>
      <w:r>
        <w:rPr>
          <w:b/>
          <w:bCs/>
        </w:rPr>
        <w:t>Véleményt nyilvánít</w:t>
      </w:r>
      <w:r>
        <w:t>, intézkedést kezdeményez a város egészségügyi, szociális, gyermekvédelmi ellátását, az önkormányzat tulajdonát képező bérlakásokat érintő kérdésekben.</w:t>
      </w:r>
      <w:r>
        <w:tab/>
        <w:t xml:space="preserve"> </w:t>
      </w:r>
      <w:r>
        <w:br/>
      </w:r>
      <w:r>
        <w:rPr>
          <w:b/>
          <w:bCs/>
        </w:rPr>
        <w:t>Kapcsolatot tart:</w:t>
      </w:r>
      <w:r>
        <w:tab/>
        <w:t xml:space="preserve"> </w:t>
      </w:r>
      <w:r>
        <w:br/>
        <w:t>- szakmai szervezetekkel,</w:t>
      </w:r>
      <w:r>
        <w:tab/>
        <w:t xml:space="preserve"> </w:t>
      </w:r>
      <w:r>
        <w:br/>
        <w:t>- karitatív szervezetekkel, egyesületekkel,</w:t>
      </w:r>
      <w:r>
        <w:tab/>
        <w:t xml:space="preserve"> </w:t>
      </w:r>
      <w:r>
        <w:br/>
        <w:t>- az ifjúsági szervezetekkel,</w:t>
      </w:r>
      <w:r>
        <w:tab/>
        <w:t xml:space="preserve"> </w:t>
      </w:r>
      <w:r>
        <w:br/>
        <w:t>- az ifjúságvédelmi felelősökkel,</w:t>
      </w:r>
      <w:r>
        <w:tab/>
        <w:t xml:space="preserve"> </w:t>
      </w:r>
      <w:r>
        <w:br/>
        <w:t>- a város ifjúsági életében működő civil szervezetekkel, egyesületekkel,</w:t>
      </w:r>
      <w:r>
        <w:tab/>
        <w:t xml:space="preserve"> </w:t>
      </w:r>
      <w:r>
        <w:br/>
        <w:t>- a Drog Ambulanciával.</w:t>
      </w:r>
    </w:p>
    <w:p w:rsidR="00BA626E" w:rsidRDefault="00BA626E" w:rsidP="00BA626E">
      <w:pPr>
        <w:pStyle w:val="Szvegtrzs"/>
        <w:spacing w:before="220" w:after="0" w:line="240" w:lineRule="auto"/>
        <w:jc w:val="both"/>
      </w:pPr>
      <w:r>
        <w:t xml:space="preserve">2. </w:t>
      </w:r>
      <w:r>
        <w:rPr>
          <w:b/>
          <w:bCs/>
        </w:rPr>
        <w:t>Az Egészségügyi és Szociális Bizottság átruházott hatáskörei</w:t>
      </w:r>
      <w:r>
        <w:tab/>
        <w:t xml:space="preserve"> </w:t>
      </w:r>
      <w:r>
        <w:br/>
        <w:t>- dönt települési támogatás során egyedi méltányosság gyakorlásáról /</w:t>
      </w:r>
      <w:proofErr w:type="gramStart"/>
      <w:r>
        <w:rPr>
          <w:i/>
          <w:iCs/>
        </w:rPr>
        <w:t>A</w:t>
      </w:r>
      <w:proofErr w:type="gramEnd"/>
      <w:r>
        <w:rPr>
          <w:i/>
          <w:iCs/>
        </w:rPr>
        <w:t xml:space="preserve"> települési</w:t>
      </w:r>
      <w:r>
        <w:tab/>
        <w:t xml:space="preserve"> </w:t>
      </w:r>
      <w:r>
        <w:br/>
      </w:r>
      <w:r>
        <w:rPr>
          <w:i/>
          <w:iCs/>
        </w:rPr>
        <w:t xml:space="preserve">támogatás megállapításának, kifizetésének, folyósításának, valamint felhasználásának ellenőrzéséről szóló 5/2015.(II.23) Önkormányzati rendelet </w:t>
      </w:r>
      <w:r>
        <w:t>3. §</w:t>
      </w:r>
      <w:r>
        <w:rPr>
          <w:i/>
          <w:iCs/>
        </w:rPr>
        <w:t xml:space="preserve">.(2) </w:t>
      </w:r>
      <w:proofErr w:type="spellStart"/>
      <w:r>
        <w:rPr>
          <w:i/>
          <w:iCs/>
        </w:rPr>
        <w:t>bek</w:t>
      </w:r>
      <w:proofErr w:type="spellEnd"/>
      <w:r>
        <w:rPr>
          <w:i/>
          <w:iCs/>
        </w:rPr>
        <w:t xml:space="preserve">. </w:t>
      </w:r>
      <w:proofErr w:type="gramStart"/>
      <w:r>
        <w:rPr>
          <w:i/>
          <w:iCs/>
        </w:rPr>
        <w:t>a</w:t>
      </w:r>
      <w:proofErr w:type="gramEnd"/>
      <w:r>
        <w:rPr>
          <w:i/>
          <w:iCs/>
        </w:rPr>
        <w:t>)pontja/</w:t>
      </w:r>
      <w:r>
        <w:tab/>
        <w:t xml:space="preserve"> </w:t>
      </w:r>
      <w:r>
        <w:br/>
        <w:t xml:space="preserve">- polgármester átruházott hatáskörében hozott döntése ellen benyújtott fellebbezéseket véleményezi, / </w:t>
      </w:r>
      <w:r>
        <w:rPr>
          <w:i/>
          <w:iCs/>
        </w:rPr>
        <w:t xml:space="preserve">5/2015(II.23.) Önkormányzati rendelet </w:t>
      </w:r>
      <w:r>
        <w:t>3. §</w:t>
      </w:r>
      <w:r>
        <w:rPr>
          <w:i/>
          <w:iCs/>
        </w:rPr>
        <w:t xml:space="preserve">.(3) </w:t>
      </w:r>
      <w:proofErr w:type="spellStart"/>
      <w:r>
        <w:rPr>
          <w:i/>
          <w:iCs/>
        </w:rPr>
        <w:t>bek</w:t>
      </w:r>
      <w:proofErr w:type="spellEnd"/>
      <w:r>
        <w:rPr>
          <w:i/>
          <w:iCs/>
        </w:rPr>
        <w:t>./</w:t>
      </w:r>
      <w:r>
        <w:tab/>
        <w:t xml:space="preserve"> </w:t>
      </w:r>
      <w:r>
        <w:br/>
        <w:t xml:space="preserve">- a Dr. Szarka Ödön Egyesített Egészségügyi és Szociális Intézmény, a Piroskavárosi Szociális- Család és Gyermekjóléti Intézmény és a Piroskavárosi Szociális és Rehabilitációs Foglalkoztató Nonprofit Kft. által biztosított személyes gondoskodást nyújtó ellátások szakmai </w:t>
      </w:r>
      <w:proofErr w:type="gramStart"/>
      <w:r>
        <w:t>munkáját</w:t>
      </w:r>
      <w:proofErr w:type="gramEnd"/>
      <w:r>
        <w:t xml:space="preserve"> programját évente értékeli valamint a szakmai programjait hagyja jóvá. /</w:t>
      </w:r>
      <w:r>
        <w:rPr>
          <w:i/>
          <w:iCs/>
        </w:rPr>
        <w:t>A személyes gondoskodást nyújtó szociális ellátásokról, azok igénybevételéről, valamint a fizetendő térítési díjakról szóló 14/2015.(VI. 19</w:t>
      </w:r>
      <w:r>
        <w:t xml:space="preserve">.) </w:t>
      </w:r>
      <w:r>
        <w:rPr>
          <w:i/>
          <w:iCs/>
        </w:rPr>
        <w:t xml:space="preserve">önkormányzati rendelet </w:t>
      </w:r>
      <w:r>
        <w:t>13. § /</w:t>
      </w:r>
      <w:r>
        <w:tab/>
        <w:t xml:space="preserve"> </w:t>
      </w:r>
      <w:r>
        <w:br/>
        <w:t xml:space="preserve">- Dr. Szarka Ödön Egyesített Egészségügyi és Szociális Intézmény keretében működő bölcsődék és a Piroskavárosi Szociális- Család és Gyermekjóléti Intézmény keretében működő Család- és Gyermekjóléti Központ és Szolgálat szakmai programjának jóváhagyása, szakmai munkáját évente </w:t>
      </w:r>
      <w:proofErr w:type="gramStart"/>
      <w:r>
        <w:t>értékeli</w:t>
      </w:r>
      <w:proofErr w:type="gramEnd"/>
      <w:r>
        <w:t xml:space="preserve"> valamint a szakmai programjait hagyja jóvá. /</w:t>
      </w:r>
      <w:r>
        <w:rPr>
          <w:i/>
          <w:iCs/>
        </w:rPr>
        <w:t>A személyes gondoskodást nyújtó gyermekvédelmi ellátások formáiról, azok igénybevételéről, és fizetendő térítési díjakról szóló 15/2015.(VI. 19</w:t>
      </w:r>
      <w:r>
        <w:t xml:space="preserve">.) </w:t>
      </w:r>
      <w:r>
        <w:rPr>
          <w:i/>
          <w:iCs/>
        </w:rPr>
        <w:t xml:space="preserve">önkormányzati rendelet </w:t>
      </w:r>
      <w:r>
        <w:t>7. § /</w:t>
      </w:r>
      <w:r>
        <w:tab/>
        <w:t xml:space="preserve"> </w:t>
      </w:r>
      <w:r>
        <w:br/>
        <w:t>- javaslatot tesz „Egészségügyi Díj” odaítélésére, (</w:t>
      </w:r>
      <w:r>
        <w:rPr>
          <w:i/>
          <w:iCs/>
        </w:rPr>
        <w:t xml:space="preserve">a helyi kitüntető cím, valamint díjak alapításáról és adományozásáról szóló 20/2013.(XI.21.) önkormányzati rendelet </w:t>
      </w:r>
      <w:r>
        <w:t>4. §</w:t>
      </w:r>
      <w:r>
        <w:rPr>
          <w:i/>
          <w:iCs/>
        </w:rPr>
        <w:t>)</w:t>
      </w:r>
      <w:r>
        <w:tab/>
        <w:t xml:space="preserve"> </w:t>
      </w:r>
      <w:r>
        <w:br/>
        <w:t>- javaslatot tesz „Szociális Díj” odaítélésére, (</w:t>
      </w:r>
      <w:r>
        <w:rPr>
          <w:i/>
          <w:iCs/>
        </w:rPr>
        <w:t xml:space="preserve">a helyi kitüntető cím, valamint díjak alapításáról és adományozásáról szóló 20/2013.(XI.21.) önkormányzati rendelet </w:t>
      </w:r>
      <w:r>
        <w:t>5. §</w:t>
      </w:r>
      <w:r>
        <w:rPr>
          <w:i/>
          <w:iCs/>
        </w:rPr>
        <w:t>)</w:t>
      </w:r>
      <w:r>
        <w:br w:type="page"/>
      </w:r>
    </w:p>
    <w:p w:rsidR="00BA626E" w:rsidRDefault="00BA626E"/>
    <w:p w:rsidR="00BA626E" w:rsidRDefault="00BA626E" w:rsidP="00BA626E">
      <w:pPr>
        <w:pStyle w:val="Szvegtrzs"/>
        <w:spacing w:before="220" w:after="240" w:line="240" w:lineRule="auto"/>
        <w:jc w:val="both"/>
      </w:pPr>
    </w:p>
    <w:p w:rsidR="00BA626E" w:rsidRDefault="00BA626E" w:rsidP="00BA626E">
      <w:pPr>
        <w:pStyle w:val="Szvegtrzs"/>
        <w:spacing w:line="240" w:lineRule="auto"/>
        <w:jc w:val="right"/>
        <w:rPr>
          <w:i/>
          <w:iCs/>
          <w:u w:val="single"/>
        </w:rPr>
      </w:pPr>
      <w:r>
        <w:rPr>
          <w:i/>
          <w:iCs/>
          <w:u w:val="single"/>
        </w:rPr>
        <w:t xml:space="preserve">6. melléklet a </w:t>
      </w:r>
      <w:r w:rsidRPr="00BA626E">
        <w:rPr>
          <w:i/>
          <w:iCs/>
          <w:u w:val="single"/>
        </w:rPr>
        <w:t>27/2019.(XI.22.)</w:t>
      </w:r>
      <w:r>
        <w:rPr>
          <w:i/>
          <w:iCs/>
          <w:u w:val="single"/>
        </w:rPr>
        <w:t xml:space="preserve"> önkormányzati rendelethez</w:t>
      </w:r>
    </w:p>
    <w:p w:rsidR="00BA626E" w:rsidRDefault="00BA626E" w:rsidP="00BA626E">
      <w:pPr>
        <w:pStyle w:val="Szvegtrzs"/>
        <w:spacing w:line="240" w:lineRule="auto"/>
        <w:jc w:val="right"/>
        <w:rPr>
          <w:i/>
          <w:iCs/>
          <w:u w:val="single"/>
        </w:rPr>
      </w:pPr>
    </w:p>
    <w:p w:rsidR="00BA626E" w:rsidRDefault="00BA626E" w:rsidP="00BA626E">
      <w:pPr>
        <w:pStyle w:val="Szvegtrzs"/>
        <w:spacing w:before="240" w:after="480" w:line="240" w:lineRule="auto"/>
        <w:jc w:val="center"/>
        <w:rPr>
          <w:b/>
          <w:bCs/>
        </w:rPr>
      </w:pPr>
      <w:r>
        <w:rPr>
          <w:b/>
          <w:bCs/>
        </w:rPr>
        <w:t>A jegyző önkormányzati rendeletekben átruházott hatáskörei</w:t>
      </w:r>
    </w:p>
    <w:p w:rsidR="00BA626E" w:rsidRDefault="00BA626E" w:rsidP="00BA626E">
      <w:pPr>
        <w:pStyle w:val="Szvegtrzs"/>
        <w:spacing w:before="220" w:after="0" w:line="240" w:lineRule="auto"/>
        <w:jc w:val="both"/>
      </w:pPr>
      <w:r>
        <w:t>1. a közterület használattal kapcsolatos kötelezettségek elmulasztása esetén közigazgatási bírságot szab ki vagy figyelmeztetést alkalmaz (</w:t>
      </w:r>
      <w:r>
        <w:rPr>
          <w:i/>
          <w:iCs/>
        </w:rPr>
        <w:t>a közterületek rendeltetéstől eltérő célú használatának szabályairól és díjairól szóló</w:t>
      </w:r>
      <w:r>
        <w:t xml:space="preserve"> 4/2014. (II. 24.) önkormányzati rendelet 15. § (3) </w:t>
      </w:r>
      <w:proofErr w:type="spellStart"/>
      <w:r>
        <w:t>bek</w:t>
      </w:r>
      <w:proofErr w:type="spellEnd"/>
      <w:r>
        <w:t>.)</w:t>
      </w:r>
    </w:p>
    <w:p w:rsidR="00BA626E" w:rsidRDefault="00BA626E" w:rsidP="00BA626E">
      <w:pPr>
        <w:pStyle w:val="Szvegtrzs"/>
        <w:spacing w:before="220" w:after="0" w:line="240" w:lineRule="auto"/>
        <w:jc w:val="both"/>
      </w:pPr>
      <w:r>
        <w:t>2. a Körös-toroki üdülőterület rendjével kapcsolatos kötelezettségek elmulasztása esetén közigazgatási bírságot szab ki vagy figyelmeztetést alkalmaz (</w:t>
      </w:r>
      <w:r>
        <w:rPr>
          <w:i/>
          <w:iCs/>
        </w:rPr>
        <w:t>A Körös-toroki üdülőterület rendjéről</w:t>
      </w:r>
      <w:r>
        <w:t xml:space="preserve"> szóló 20/2016. (IV. 29.) önkormányzati rendelet 12. § (2) </w:t>
      </w:r>
      <w:proofErr w:type="spellStart"/>
      <w:r>
        <w:t>bek</w:t>
      </w:r>
      <w:proofErr w:type="spellEnd"/>
      <w:r>
        <w:t>.)</w:t>
      </w:r>
    </w:p>
    <w:p w:rsidR="00BA626E" w:rsidRDefault="00BA626E" w:rsidP="00BA626E">
      <w:pPr>
        <w:pStyle w:val="Szvegtrzs"/>
        <w:spacing w:before="220" w:after="0" w:line="240" w:lineRule="auto"/>
        <w:jc w:val="both"/>
      </w:pPr>
      <w:r>
        <w:t>3. az üzletek éjszakai nyitvatartási idejével kapcsolatos kötelezettségek elmulasztása esetén közigazgatási bírságot szab ki vagy figyelmeztetést alkalmaz (</w:t>
      </w:r>
      <w:r>
        <w:rPr>
          <w:i/>
          <w:iCs/>
        </w:rPr>
        <w:t xml:space="preserve">Az üzletek éjszakai nyitvatartási idejének szabályozásáról </w:t>
      </w:r>
      <w:r>
        <w:t xml:space="preserve">szóló 23/2011. (VI.17.) önkormányzati rendelet 5. § (2) </w:t>
      </w:r>
      <w:proofErr w:type="spellStart"/>
      <w:r>
        <w:t>bek</w:t>
      </w:r>
      <w:proofErr w:type="spellEnd"/>
      <w:r>
        <w:t>.)</w:t>
      </w:r>
    </w:p>
    <w:p w:rsidR="00BA626E" w:rsidRDefault="00BA626E" w:rsidP="00BA626E">
      <w:pPr>
        <w:pStyle w:val="Szvegtrzs"/>
        <w:spacing w:before="220" w:after="0" w:line="240" w:lineRule="auto"/>
        <w:jc w:val="both"/>
      </w:pPr>
      <w:r>
        <w:t>4. a zöldterületek és fás szárú növények védelmével kapcsolatos kötelezettségek elmulasztása esetén közigazgatási bírságot szab ki vagy figyelmeztetést alkalmaz (</w:t>
      </w:r>
      <w:r>
        <w:rPr>
          <w:i/>
          <w:iCs/>
        </w:rPr>
        <w:t>A zöldterületek és a fás szárú növények védelmének helyi szabályairól</w:t>
      </w:r>
      <w:r>
        <w:t xml:space="preserve"> szóló 56/2016. (XII. 23.) önkormányzati rendelet 8. § (2) </w:t>
      </w:r>
      <w:proofErr w:type="spellStart"/>
      <w:r>
        <w:t>bek</w:t>
      </w:r>
      <w:proofErr w:type="spellEnd"/>
      <w:r>
        <w:t>.)</w:t>
      </w:r>
    </w:p>
    <w:p w:rsidR="00BA626E" w:rsidRDefault="00BA626E" w:rsidP="00BA626E">
      <w:pPr>
        <w:pStyle w:val="Szvegtrzs"/>
        <w:spacing w:before="220" w:after="0" w:line="240" w:lineRule="auto"/>
        <w:jc w:val="both"/>
      </w:pPr>
      <w:r>
        <w:t>5. a közterületek, ingatlanok tisztántartásával kapcsolatos kötelezettségek elmulasztása esetén közigazgatási bírságot szab ki vagy figyelmeztetést alkalmaz (</w:t>
      </w:r>
      <w:r>
        <w:rPr>
          <w:i/>
          <w:iCs/>
        </w:rPr>
        <w:t>A közterületek és ingatlanok tisztántartásáról</w:t>
      </w:r>
      <w:r>
        <w:t xml:space="preserve"> szóló 32/2016. (VI. 24.) önkormányzati rendelet 11. § (4) </w:t>
      </w:r>
      <w:proofErr w:type="spellStart"/>
      <w:r>
        <w:t>bek</w:t>
      </w:r>
      <w:proofErr w:type="spellEnd"/>
      <w:r>
        <w:t>.)</w:t>
      </w:r>
    </w:p>
    <w:p w:rsidR="00BA626E" w:rsidRDefault="00BA626E" w:rsidP="00BA626E">
      <w:pPr>
        <w:pStyle w:val="Szvegtrzs"/>
        <w:spacing w:before="220" w:after="0" w:line="240" w:lineRule="auto"/>
        <w:jc w:val="both"/>
      </w:pPr>
      <w:r>
        <w:t>6. az állattartással kapcsolatos kötelezettségek elmulasztása esetén közigazgatási bírságot szab ki vagy figyelmeztetést alkalmaz (</w:t>
      </w:r>
      <w:r>
        <w:rPr>
          <w:i/>
          <w:iCs/>
        </w:rPr>
        <w:t xml:space="preserve">Az állattartás körében a közösségi együttélés alapvető szabályainak meghatározásáról </w:t>
      </w:r>
      <w:r>
        <w:t xml:space="preserve">szóló 28/2016. (V. 27.) önkormányzati rendelet 5. § (3) </w:t>
      </w:r>
      <w:proofErr w:type="spellStart"/>
      <w:r>
        <w:t>bek</w:t>
      </w:r>
      <w:proofErr w:type="spellEnd"/>
      <w:r>
        <w:t>.)</w:t>
      </w:r>
    </w:p>
    <w:p w:rsidR="00BA626E" w:rsidRDefault="00BA626E" w:rsidP="00BA626E">
      <w:pPr>
        <w:pStyle w:val="Szvegtrzs"/>
        <w:spacing w:before="220" w:after="0" w:line="240" w:lineRule="auto"/>
        <w:jc w:val="both"/>
      </w:pPr>
      <w:r>
        <w:t>7. a nemdohányzók védelmével kapcsolatos kötelezettségek elmulasztása esetén közigazgatási bírságot szab ki vagy figyelmeztetést alkalmaz (</w:t>
      </w:r>
      <w:r>
        <w:rPr>
          <w:i/>
          <w:iCs/>
        </w:rPr>
        <w:t xml:space="preserve">A nemdohányzók védelmének helyi szabályairól </w:t>
      </w:r>
      <w:r>
        <w:t xml:space="preserve">szóló 16/2016. (III. 29.) önkormányzati rendelet 3. § /2/ </w:t>
      </w:r>
      <w:proofErr w:type="spellStart"/>
      <w:r>
        <w:t>bek</w:t>
      </w:r>
      <w:proofErr w:type="spellEnd"/>
      <w:r>
        <w:t>.)</w:t>
      </w:r>
    </w:p>
    <w:p w:rsidR="00BA626E" w:rsidRDefault="00BA626E" w:rsidP="00BA626E">
      <w:pPr>
        <w:pStyle w:val="Szvegtrzs"/>
        <w:spacing w:before="220" w:after="0" w:line="240" w:lineRule="auto"/>
        <w:jc w:val="both"/>
      </w:pPr>
      <w:r>
        <w:t>8. a vásárokkal, piacokkal kapcsolatos kötelezettségek elmulasztása esetén közigazgatási bírságot szab ki vagy figyelmeztetést alkalmaz (</w:t>
      </w:r>
      <w:r>
        <w:rPr>
          <w:i/>
          <w:iCs/>
        </w:rPr>
        <w:t>A vásárokról és a piacokról</w:t>
      </w:r>
      <w:r>
        <w:t xml:space="preserve"> szóló 14/2016. (III. 29.) önkormányzati rendelet 9. § (2) </w:t>
      </w:r>
      <w:proofErr w:type="spellStart"/>
      <w:r>
        <w:t>bek</w:t>
      </w:r>
      <w:proofErr w:type="spellEnd"/>
      <w:r>
        <w:t>.)</w:t>
      </w:r>
    </w:p>
    <w:p w:rsidR="00BA626E" w:rsidRDefault="00BA626E" w:rsidP="00BA626E">
      <w:pPr>
        <w:pStyle w:val="Szvegtrzs"/>
        <w:spacing w:before="220" w:after="0" w:line="240" w:lineRule="auto"/>
        <w:jc w:val="both"/>
      </w:pPr>
      <w:r>
        <w:t>9. a hulladékszállítással, kezeléssel kapcsolatos kötelezettségek elmulasztása esetén közigazgatási bírságot szab ki vagy figyelmeztetést alkalmaz (</w:t>
      </w:r>
      <w:r>
        <w:rPr>
          <w:i/>
          <w:iCs/>
        </w:rPr>
        <w:t xml:space="preserve">A települési </w:t>
      </w:r>
      <w:r>
        <w:t>szilárdhulladékkal kapcsolatos kö</w:t>
      </w:r>
      <w:r>
        <w:rPr>
          <w:i/>
          <w:iCs/>
        </w:rPr>
        <w:t>zszolgáltatás</w:t>
      </w:r>
      <w:r>
        <w:t xml:space="preserve">ról szóló 11/2014. (VII. 16.) önkormányzati rendelet 22. § (2) </w:t>
      </w:r>
      <w:proofErr w:type="spellStart"/>
      <w:r>
        <w:t>bek</w:t>
      </w:r>
      <w:proofErr w:type="spellEnd"/>
      <w:r>
        <w:t>.)</w:t>
      </w:r>
    </w:p>
    <w:p w:rsidR="009702CA" w:rsidRDefault="00BA626E" w:rsidP="00BA626E">
      <w:pPr>
        <w:pStyle w:val="Szvegtrzs"/>
        <w:spacing w:before="220" w:after="240" w:line="240" w:lineRule="auto"/>
        <w:jc w:val="both"/>
      </w:pPr>
      <w:r>
        <w:t>10. taxiállomások igénybevételének rendjével kapcsolatos kötelezettségek elmulasztása esetén közigazgatási bírságot szab ki vagy figyelmeztetést alkalmaz</w:t>
      </w:r>
      <w:r>
        <w:rPr>
          <w:i/>
          <w:iCs/>
        </w:rPr>
        <w:t xml:space="preserve"> (A taxiállomások kijelöléséről és igénybevételének rendjéről </w:t>
      </w:r>
      <w:r>
        <w:t>szóló 10/2017.</w:t>
      </w:r>
      <w:r>
        <w:tab/>
        <w:t xml:space="preserve"> </w:t>
      </w:r>
      <w:r>
        <w:br/>
        <w:t xml:space="preserve">(III. 31.) önkormányzati rendelet 6. § (5) </w:t>
      </w:r>
      <w:proofErr w:type="spellStart"/>
      <w:r>
        <w:t>bek</w:t>
      </w:r>
      <w:proofErr w:type="spellEnd"/>
      <w:r>
        <w:t>.</w:t>
      </w:r>
      <w:proofErr w:type="gramStart"/>
      <w:r>
        <w:t>)11</w:t>
      </w:r>
      <w:proofErr w:type="gramEnd"/>
      <w:r>
        <w:t xml:space="preserve">. </w:t>
      </w:r>
      <w:proofErr w:type="gramStart"/>
      <w:r>
        <w:t>a</w:t>
      </w:r>
      <w:proofErr w:type="gramEnd"/>
      <w:r>
        <w:t xml:space="preserve"> temetők rendjével kapcsolatos kötelezettségek elmulasztása esetén közigazgatási bírságot szab ki vagy figyelmeztetést alkalmaz (</w:t>
      </w:r>
      <w:r>
        <w:rPr>
          <w:i/>
          <w:iCs/>
        </w:rPr>
        <w:t>A Csongrád közigazgatási területén önkormányzati tulajdonban lévő temetők rendjéről</w:t>
      </w:r>
      <w:r>
        <w:t xml:space="preserve"> szóló 6/2016. (II. 22.) önkormányzati rendelet 16. § (2) </w:t>
      </w:r>
      <w:proofErr w:type="spellStart"/>
      <w:r>
        <w:t>bek</w:t>
      </w:r>
      <w:proofErr w:type="spellEnd"/>
      <w:r>
        <w:t>.”</w:t>
      </w:r>
    </w:p>
    <w:p w:rsidR="009702CA" w:rsidRDefault="009702CA" w:rsidP="009702CA">
      <w:pPr>
        <w:pStyle w:val="Szvegtrzs"/>
      </w:pPr>
      <w:r>
        <w:br w:type="page"/>
      </w:r>
    </w:p>
    <w:p w:rsidR="009702CA" w:rsidRDefault="009702CA" w:rsidP="009702CA">
      <w:pPr>
        <w:pStyle w:val="Szvegtrzs"/>
        <w:spacing w:line="240" w:lineRule="auto"/>
        <w:jc w:val="right"/>
        <w:rPr>
          <w:i/>
          <w:iCs/>
          <w:u w:val="single"/>
        </w:rPr>
      </w:pPr>
      <w:r>
        <w:rPr>
          <w:i/>
          <w:iCs/>
          <w:u w:val="single"/>
        </w:rPr>
        <w:t>7. melléklet</w:t>
      </w:r>
    </w:p>
    <w:p w:rsidR="009702CA" w:rsidRDefault="009702CA" w:rsidP="009702CA">
      <w:pPr>
        <w:pStyle w:val="Szvegtrzs"/>
        <w:spacing w:before="240" w:after="480" w:line="240" w:lineRule="auto"/>
        <w:jc w:val="center"/>
        <w:rPr>
          <w:b/>
          <w:bCs/>
        </w:rPr>
      </w:pPr>
    </w:p>
    <w:p w:rsidR="009702CA" w:rsidRDefault="009702CA" w:rsidP="009702CA">
      <w:pPr>
        <w:pStyle w:val="Szvegtrzs"/>
        <w:spacing w:before="240" w:after="480" w:line="240" w:lineRule="auto"/>
        <w:jc w:val="center"/>
        <w:rPr>
          <w:b/>
          <w:bCs/>
        </w:rPr>
      </w:pPr>
      <w:r>
        <w:rPr>
          <w:b/>
          <w:bCs/>
        </w:rPr>
        <w:t>A társulásokra átruházott önkormányzati feladatok és hatáskörök</w:t>
      </w:r>
    </w:p>
    <w:p w:rsidR="009702CA" w:rsidRDefault="009702CA" w:rsidP="009702CA">
      <w:pPr>
        <w:pStyle w:val="Szvegtrzs"/>
        <w:spacing w:before="220" w:after="0" w:line="240" w:lineRule="auto"/>
        <w:jc w:val="both"/>
      </w:pPr>
      <w:r>
        <w:t xml:space="preserve">1. </w:t>
      </w:r>
      <w:r>
        <w:rPr>
          <w:b/>
          <w:bCs/>
        </w:rPr>
        <w:t>Homokhátsági Regionális Hulladékgazdálkodási Önkormányzati Társulás</w:t>
      </w:r>
      <w:r>
        <w:tab/>
        <w:t xml:space="preserve"> </w:t>
      </w:r>
      <w:r>
        <w:br/>
        <w:t xml:space="preserve">Ellátja az </w:t>
      </w:r>
      <w:proofErr w:type="spellStart"/>
      <w:r>
        <w:t>Mötv</w:t>
      </w:r>
      <w:proofErr w:type="spellEnd"/>
      <w:r>
        <w:t>. 13. § (1) bekezdés 5. pontjában meghatározott köztisztasági és településtisztasági helyi közszolgáltatási feladatokat, valamint a hulladékról szóló 2012. évi CLXXXV. törvény 33-37. §-</w:t>
      </w:r>
      <w:proofErr w:type="spellStart"/>
      <w:r>
        <w:t>ában</w:t>
      </w:r>
      <w:proofErr w:type="spellEnd"/>
      <w:r>
        <w:t xml:space="preserve"> meghatározott kötelezően ellátandó közszolgáltatási feladatokat.</w:t>
      </w:r>
    </w:p>
    <w:p w:rsidR="009702CA" w:rsidRDefault="009702CA" w:rsidP="009702CA">
      <w:pPr>
        <w:pStyle w:val="Szvegtrzs"/>
        <w:spacing w:before="220" w:after="0" w:line="240" w:lineRule="auto"/>
        <w:jc w:val="both"/>
      </w:pPr>
      <w:r>
        <w:t>2.</w:t>
      </w:r>
      <w:r>
        <w:rPr>
          <w:rStyle w:val="FootnoteAnchor"/>
        </w:rPr>
        <w:footnoteReference w:id="1"/>
      </w:r>
    </w:p>
    <w:p w:rsidR="009702CA" w:rsidRDefault="009702CA" w:rsidP="009702CA">
      <w:pPr>
        <w:pStyle w:val="Szvegtrzs"/>
        <w:spacing w:before="220" w:after="0" w:line="240" w:lineRule="auto"/>
        <w:jc w:val="both"/>
      </w:pPr>
      <w:r>
        <w:t xml:space="preserve">3. </w:t>
      </w:r>
      <w:r>
        <w:rPr>
          <w:b/>
          <w:bCs/>
        </w:rPr>
        <w:t>Alsó-Tisza-Menti Önkormányzati Társulás</w:t>
      </w:r>
      <w:r>
        <w:tab/>
        <w:t xml:space="preserve"> </w:t>
      </w:r>
      <w:r>
        <w:br/>
        <w:t>Átruházott hatáskörtében ellátja a szociális étkeztetéssel, a házi segítségnyújtással, a nappali ellátás szolgáltatással (idősek nappali ellátása), a tanyagondnoki szolgáltatással, a pszichiátriai betegek közösségi ellátásával, a szenvedélybetegek közösségi ellátásával, a jelzőrendszeres házi segítségnyújtással, a fogyatékosok nappali intézményeivel kapcsolatos feladatokat.</w:t>
      </w:r>
      <w:r>
        <w:br w:type="page"/>
      </w:r>
    </w:p>
    <w:p w:rsidR="009702CA" w:rsidRDefault="009702CA" w:rsidP="009702CA">
      <w:pPr>
        <w:pStyle w:val="Szvegtrzs"/>
        <w:spacing w:line="240" w:lineRule="auto"/>
        <w:jc w:val="right"/>
        <w:rPr>
          <w:i/>
          <w:iCs/>
          <w:u w:val="single"/>
        </w:rPr>
      </w:pPr>
      <w:r>
        <w:rPr>
          <w:i/>
          <w:iCs/>
          <w:u w:val="single"/>
        </w:rPr>
        <w:t>8. melléklet</w:t>
      </w:r>
      <w:r>
        <w:rPr>
          <w:rStyle w:val="FootnoteAnchor"/>
          <w:i/>
          <w:iCs/>
          <w:u w:val="single"/>
        </w:rPr>
        <w:footnoteReference w:id="2"/>
      </w:r>
    </w:p>
    <w:p w:rsidR="009702CA" w:rsidRDefault="009702CA" w:rsidP="009702CA">
      <w:pPr>
        <w:pStyle w:val="Szvegtrzs"/>
        <w:spacing w:before="240" w:after="480" w:line="240" w:lineRule="auto"/>
        <w:jc w:val="center"/>
        <w:rPr>
          <w:b/>
          <w:bCs/>
        </w:rPr>
      </w:pPr>
      <w:r>
        <w:rPr>
          <w:b/>
          <w:bCs/>
        </w:rPr>
        <w:t xml:space="preserve">Csongrád Városi Önkormányzat alaptevékenységének kormányzati </w:t>
      </w:r>
      <w:proofErr w:type="gramStart"/>
      <w:r>
        <w:rPr>
          <w:b/>
          <w:bCs/>
        </w:rPr>
        <w:t>funkciók</w:t>
      </w:r>
      <w:proofErr w:type="gramEnd"/>
      <w:r>
        <w:rPr>
          <w:b/>
          <w:bCs/>
        </w:rPr>
        <w:t xml:space="preserve"> szerinti besorolása</w:t>
      </w:r>
    </w:p>
    <w:p w:rsidR="009702CA" w:rsidRDefault="009702CA" w:rsidP="009702CA">
      <w:pPr>
        <w:pStyle w:val="Szvegtrzs"/>
        <w:spacing w:before="220" w:after="0" w:line="240" w:lineRule="auto"/>
        <w:jc w:val="both"/>
      </w:pPr>
      <w:r>
        <w:t>1. 011130 Önkormányzatok és önkormányzati hivatalok jogalkotó és általános igazgatási tevékenysége</w:t>
      </w:r>
    </w:p>
    <w:p w:rsidR="009702CA" w:rsidRDefault="009702CA" w:rsidP="009702CA">
      <w:pPr>
        <w:pStyle w:val="Szvegtrzs"/>
        <w:spacing w:before="220" w:after="0" w:line="240" w:lineRule="auto"/>
        <w:jc w:val="both"/>
      </w:pPr>
      <w:r>
        <w:t>2. 011220 Adó-, vám és jövedéki igazgatás</w:t>
      </w:r>
    </w:p>
    <w:p w:rsidR="009702CA" w:rsidRDefault="009702CA" w:rsidP="009702CA">
      <w:pPr>
        <w:pStyle w:val="Szvegtrzs"/>
        <w:spacing w:before="220" w:after="0" w:line="240" w:lineRule="auto"/>
        <w:jc w:val="both"/>
      </w:pPr>
      <w:r>
        <w:t>3. 013350 Az önkormányzati vagyonnal való gazdálkodással kapcsolatos feladatok</w:t>
      </w:r>
    </w:p>
    <w:p w:rsidR="009702CA" w:rsidRDefault="009702CA" w:rsidP="009702CA">
      <w:pPr>
        <w:pStyle w:val="Szvegtrzs"/>
        <w:spacing w:before="220" w:after="0" w:line="240" w:lineRule="auto"/>
        <w:jc w:val="both"/>
      </w:pPr>
      <w:r>
        <w:t>4. 016080 Kiemelt állami és önkormányzati rendezvények</w:t>
      </w:r>
    </w:p>
    <w:p w:rsidR="009702CA" w:rsidRDefault="009702CA" w:rsidP="009702CA">
      <w:pPr>
        <w:pStyle w:val="Szvegtrzs"/>
        <w:spacing w:before="220" w:after="0" w:line="240" w:lineRule="auto"/>
        <w:jc w:val="both"/>
      </w:pPr>
      <w:r>
        <w:t>5.</w:t>
      </w:r>
      <w:r>
        <w:rPr>
          <w:rStyle w:val="FootnoteAnchor"/>
        </w:rPr>
        <w:footnoteReference w:id="3"/>
      </w:r>
    </w:p>
    <w:p w:rsidR="009702CA" w:rsidRDefault="009702CA" w:rsidP="009702CA">
      <w:pPr>
        <w:pStyle w:val="Szvegtrzs"/>
        <w:spacing w:before="220" w:after="0" w:line="240" w:lineRule="auto"/>
        <w:jc w:val="both"/>
      </w:pPr>
      <w:r>
        <w:t>6. 041232 Start munkaprogram Téli közfoglalkoztatás</w:t>
      </w:r>
    </w:p>
    <w:p w:rsidR="009702CA" w:rsidRDefault="009702CA" w:rsidP="009702CA">
      <w:pPr>
        <w:pStyle w:val="Szvegtrzs"/>
        <w:spacing w:before="220" w:after="0" w:line="240" w:lineRule="auto"/>
        <w:jc w:val="both"/>
      </w:pPr>
      <w:r>
        <w:t>7. 041233 Hosszabb időtartamú közfoglalkoztatás</w:t>
      </w:r>
    </w:p>
    <w:p w:rsidR="009702CA" w:rsidRDefault="009702CA" w:rsidP="009702CA">
      <w:pPr>
        <w:pStyle w:val="Szvegtrzs"/>
        <w:spacing w:before="220" w:after="0" w:line="240" w:lineRule="auto"/>
        <w:jc w:val="both"/>
      </w:pPr>
      <w:r>
        <w:t>8. 041237 Közfoglalkoztatási mintaprogram</w:t>
      </w:r>
    </w:p>
    <w:p w:rsidR="009702CA" w:rsidRDefault="009702CA" w:rsidP="009702CA">
      <w:pPr>
        <w:pStyle w:val="Szvegtrzs"/>
        <w:spacing w:before="220" w:after="0" w:line="240" w:lineRule="auto"/>
        <w:jc w:val="both"/>
      </w:pPr>
      <w:r>
        <w:t>9. 045120 Út, autópálya építés</w:t>
      </w:r>
    </w:p>
    <w:p w:rsidR="009702CA" w:rsidRDefault="009702CA" w:rsidP="009702CA">
      <w:pPr>
        <w:pStyle w:val="Szvegtrzs"/>
        <w:spacing w:before="220" w:after="0" w:line="240" w:lineRule="auto"/>
        <w:jc w:val="both"/>
      </w:pPr>
      <w:r>
        <w:t>10. 045140 Városi és elővárosi közúti személyszállítás</w:t>
      </w:r>
    </w:p>
    <w:p w:rsidR="009702CA" w:rsidRDefault="009702CA" w:rsidP="009702CA">
      <w:pPr>
        <w:pStyle w:val="Szvegtrzs"/>
        <w:spacing w:before="220" w:after="0" w:line="240" w:lineRule="auto"/>
        <w:jc w:val="both"/>
      </w:pPr>
      <w:r>
        <w:t>11. 047310 Turizmus igazgatása és támogatása</w:t>
      </w:r>
    </w:p>
    <w:p w:rsidR="009702CA" w:rsidRDefault="009702CA" w:rsidP="009702CA">
      <w:pPr>
        <w:pStyle w:val="Szvegtrzs"/>
        <w:spacing w:before="220" w:after="0" w:line="240" w:lineRule="auto"/>
        <w:jc w:val="both"/>
      </w:pPr>
      <w:r>
        <w:t>12. 064010 Közvilágítás</w:t>
      </w:r>
    </w:p>
    <w:p w:rsidR="009702CA" w:rsidRDefault="009702CA" w:rsidP="009702CA">
      <w:pPr>
        <w:pStyle w:val="Szvegtrzs"/>
        <w:spacing w:before="220" w:after="0" w:line="240" w:lineRule="auto"/>
        <w:jc w:val="both"/>
      </w:pPr>
      <w:r>
        <w:t>13. 066020 Város-, községgazdálkodási egyéb szolgáltatások</w:t>
      </w:r>
    </w:p>
    <w:p w:rsidR="009702CA" w:rsidRDefault="009702CA" w:rsidP="009702CA">
      <w:pPr>
        <w:pStyle w:val="Szvegtrzs"/>
        <w:spacing w:before="220" w:after="0" w:line="240" w:lineRule="auto"/>
        <w:jc w:val="both"/>
      </w:pPr>
      <w:r>
        <w:t>14. 072111 Háziorvosi alapellátás</w:t>
      </w:r>
    </w:p>
    <w:p w:rsidR="009702CA" w:rsidRDefault="009702CA" w:rsidP="009702CA">
      <w:pPr>
        <w:pStyle w:val="Szvegtrzs"/>
        <w:spacing w:before="220" w:after="0" w:line="240" w:lineRule="auto"/>
        <w:jc w:val="both"/>
      </w:pPr>
      <w:r>
        <w:t>15. 072311 Fogorvosi alapellátás</w:t>
      </w:r>
    </w:p>
    <w:p w:rsidR="009702CA" w:rsidRDefault="009702CA" w:rsidP="009702CA">
      <w:pPr>
        <w:pStyle w:val="Szvegtrzs"/>
        <w:spacing w:before="220" w:after="0" w:line="240" w:lineRule="auto"/>
        <w:jc w:val="both"/>
      </w:pPr>
      <w:r>
        <w:t>16. 074011 Foglalkozás- egészségügyi alapellátás</w:t>
      </w:r>
    </w:p>
    <w:p w:rsidR="009702CA" w:rsidRDefault="009702CA" w:rsidP="009702CA">
      <w:pPr>
        <w:pStyle w:val="Szvegtrzs"/>
        <w:spacing w:before="220" w:after="0" w:line="240" w:lineRule="auto"/>
        <w:jc w:val="both"/>
      </w:pPr>
      <w:r>
        <w:t>17. 074032 Ifjúság- egészségügy gondozás</w:t>
      </w:r>
    </w:p>
    <w:p w:rsidR="009702CA" w:rsidRDefault="009702CA" w:rsidP="009702CA">
      <w:pPr>
        <w:pStyle w:val="Szvegtrzs"/>
        <w:spacing w:before="220" w:after="0" w:line="240" w:lineRule="auto"/>
        <w:jc w:val="both"/>
      </w:pPr>
      <w:r>
        <w:t>18. 074051 Nem fertőző megbetegedések megelőzése</w:t>
      </w:r>
    </w:p>
    <w:p w:rsidR="009702CA" w:rsidRDefault="009702CA" w:rsidP="009702CA">
      <w:pPr>
        <w:pStyle w:val="Szvegtrzs"/>
        <w:spacing w:before="220" w:after="0" w:line="240" w:lineRule="auto"/>
        <w:jc w:val="both"/>
      </w:pPr>
      <w:r>
        <w:t xml:space="preserve">19. 074054 </w:t>
      </w:r>
      <w:proofErr w:type="gramStart"/>
      <w:r>
        <w:t>Komplex</w:t>
      </w:r>
      <w:proofErr w:type="gramEnd"/>
      <w:r>
        <w:t xml:space="preserve"> egészségfejlesztő, prevenciós programok</w:t>
      </w:r>
    </w:p>
    <w:p w:rsidR="009702CA" w:rsidRDefault="009702CA" w:rsidP="009702CA">
      <w:pPr>
        <w:pStyle w:val="Szvegtrzs"/>
        <w:spacing w:before="220" w:after="0" w:line="240" w:lineRule="auto"/>
        <w:jc w:val="both"/>
      </w:pPr>
      <w:r>
        <w:t>20. 081030 Sportlétesítmények, edzőtáborok működtetése és fejlesztése</w:t>
      </w:r>
    </w:p>
    <w:p w:rsidR="009702CA" w:rsidRDefault="009702CA" w:rsidP="009702CA">
      <w:pPr>
        <w:pStyle w:val="Szvegtrzs"/>
        <w:spacing w:before="220" w:after="0" w:line="240" w:lineRule="auto"/>
        <w:jc w:val="both"/>
      </w:pPr>
      <w:r>
        <w:t>21. 081045 Szabadidősport (rekreációs sport) tevékenység és támogatása</w:t>
      </w:r>
    </w:p>
    <w:p w:rsidR="009702CA" w:rsidRDefault="009702CA" w:rsidP="009702CA">
      <w:pPr>
        <w:pStyle w:val="Szvegtrzs"/>
        <w:spacing w:before="220" w:after="0" w:line="240" w:lineRule="auto"/>
        <w:jc w:val="both"/>
      </w:pPr>
      <w:r>
        <w:t>22. 081061 Szabadidős park, fürdő és strandszolgáltatás</w:t>
      </w:r>
    </w:p>
    <w:p w:rsidR="009702CA" w:rsidRDefault="009702CA" w:rsidP="009702CA">
      <w:pPr>
        <w:pStyle w:val="Szvegtrzs"/>
        <w:spacing w:before="220" w:after="0" w:line="240" w:lineRule="auto"/>
        <w:jc w:val="both"/>
      </w:pPr>
      <w:r>
        <w:t>23. 082091 Közművelődés- közösségi és társadalmi részvétel fejlesztése</w:t>
      </w:r>
    </w:p>
    <w:p w:rsidR="009702CA" w:rsidRDefault="009702CA" w:rsidP="009702CA">
      <w:pPr>
        <w:pStyle w:val="Szvegtrzs"/>
        <w:spacing w:before="220" w:after="0" w:line="240" w:lineRule="auto"/>
        <w:jc w:val="both"/>
      </w:pPr>
      <w:r>
        <w:t>24. 083030 Egyéb kiadói tevékenység</w:t>
      </w:r>
    </w:p>
    <w:p w:rsidR="009702CA" w:rsidRDefault="009702CA" w:rsidP="009702CA">
      <w:pPr>
        <w:pStyle w:val="Szvegtrzs"/>
        <w:spacing w:before="220" w:after="0" w:line="240" w:lineRule="auto"/>
        <w:jc w:val="both"/>
      </w:pPr>
      <w:r>
        <w:t>25. 083050 Televíziós műsor szolgáltatása és támogatása</w:t>
      </w:r>
    </w:p>
    <w:p w:rsidR="009702CA" w:rsidRDefault="009702CA" w:rsidP="009702CA">
      <w:pPr>
        <w:pStyle w:val="Szvegtrzs"/>
        <w:spacing w:before="220" w:after="0" w:line="240" w:lineRule="auto"/>
        <w:jc w:val="both"/>
      </w:pPr>
      <w:r>
        <w:t>26. 083040 Rádióműsor szolgáltatása és támogatása</w:t>
      </w:r>
    </w:p>
    <w:p w:rsidR="009702CA" w:rsidRDefault="009702CA" w:rsidP="009702CA">
      <w:pPr>
        <w:pStyle w:val="Szvegtrzs"/>
        <w:spacing w:before="220" w:after="0" w:line="240" w:lineRule="auto"/>
        <w:jc w:val="both"/>
      </w:pPr>
      <w:r>
        <w:t xml:space="preserve">27. 084070 Fiatalok társadalmi integrációját segítő </w:t>
      </w:r>
      <w:proofErr w:type="gramStart"/>
      <w:r>
        <w:t>struktúra</w:t>
      </w:r>
      <w:proofErr w:type="gramEnd"/>
      <w:r>
        <w:t>, szakmai szolgáltatások fejlesztése,</w:t>
      </w:r>
    </w:p>
    <w:p w:rsidR="009702CA" w:rsidRDefault="009702CA" w:rsidP="009702CA">
      <w:pPr>
        <w:pStyle w:val="Szvegtrzs"/>
        <w:spacing w:before="220" w:after="0" w:line="240" w:lineRule="auto"/>
        <w:jc w:val="both"/>
      </w:pPr>
      <w:r>
        <w:t>28. 086090 Egyéb szabadidős szolgáltatás</w:t>
      </w:r>
    </w:p>
    <w:p w:rsidR="009702CA" w:rsidRDefault="009702CA" w:rsidP="009702CA">
      <w:pPr>
        <w:pStyle w:val="Szvegtrzs"/>
        <w:spacing w:before="220" w:after="0" w:line="240" w:lineRule="auto"/>
        <w:jc w:val="both"/>
      </w:pPr>
      <w:r>
        <w:t>29. 091220 Köznevelési intézmény 1-4. évfolyamán tanulók nevelésével, oktatásával összefüggő működtetési feladatok</w:t>
      </w:r>
    </w:p>
    <w:p w:rsidR="009702CA" w:rsidRDefault="009702CA" w:rsidP="009702CA">
      <w:pPr>
        <w:pStyle w:val="Szvegtrzs"/>
        <w:spacing w:before="220" w:after="0" w:line="240" w:lineRule="auto"/>
        <w:jc w:val="both"/>
      </w:pPr>
      <w:r>
        <w:t>30. 095020 Iskolarendszeren kívüli egyéb oktatás, képzés</w:t>
      </w:r>
    </w:p>
    <w:p w:rsidR="009702CA" w:rsidRDefault="009702CA" w:rsidP="009702CA">
      <w:pPr>
        <w:pStyle w:val="Szvegtrzs"/>
        <w:spacing w:before="220" w:after="0" w:line="240" w:lineRule="auto"/>
        <w:jc w:val="both"/>
      </w:pPr>
      <w:r>
        <w:t>31. 098032 Pedagógiai szakmai szolgáltatások működtetési feladatai</w:t>
      </w:r>
    </w:p>
    <w:p w:rsidR="009702CA" w:rsidRDefault="009702CA" w:rsidP="009702CA">
      <w:pPr>
        <w:pStyle w:val="Szvegtrzs"/>
        <w:spacing w:before="220" w:after="0" w:line="240" w:lineRule="auto"/>
        <w:jc w:val="both"/>
      </w:pPr>
      <w:r>
        <w:t>32. 104042 Család és gyermekjóléti szolgáltatások</w:t>
      </w:r>
    </w:p>
    <w:p w:rsidR="009702CA" w:rsidRDefault="009702CA" w:rsidP="009702CA">
      <w:pPr>
        <w:pStyle w:val="Szvegtrzs"/>
        <w:spacing w:before="220" w:after="0" w:line="240" w:lineRule="auto"/>
        <w:jc w:val="both"/>
      </w:pPr>
      <w:r>
        <w:t>33. 104043 Család és gyermekjóléti Központ működtetése</w:t>
      </w:r>
    </w:p>
    <w:p w:rsidR="009702CA" w:rsidRDefault="009702CA" w:rsidP="009702CA">
      <w:pPr>
        <w:pStyle w:val="Szvegtrzs"/>
        <w:spacing w:before="220" w:after="0" w:line="240" w:lineRule="auto"/>
        <w:jc w:val="both"/>
      </w:pPr>
      <w:r>
        <w:t>34. 106020 Lakásfenntartással, lakhatással összefüggő feladatok</w:t>
      </w:r>
    </w:p>
    <w:p w:rsidR="00BA626E" w:rsidRDefault="009702CA" w:rsidP="009702CA">
      <w:pPr>
        <w:pStyle w:val="Szvegtrzs"/>
        <w:spacing w:before="220" w:after="240" w:line="240" w:lineRule="auto"/>
        <w:jc w:val="both"/>
      </w:pPr>
      <w:r>
        <w:t>35. 107080 Esélyegyenlőség elősegítését célzó tevékenységek és programok</w:t>
      </w:r>
    </w:p>
    <w:p w:rsidR="009702CA" w:rsidRDefault="009702CA">
      <w:pPr>
        <w:rPr>
          <w:i/>
          <w:iCs/>
          <w:u w:val="single"/>
        </w:rPr>
      </w:pPr>
      <w:r>
        <w:rPr>
          <w:i/>
          <w:iCs/>
          <w:u w:val="single"/>
        </w:rPr>
        <w:br w:type="page"/>
      </w:r>
    </w:p>
    <w:p w:rsidR="00BA626E" w:rsidRDefault="00BA626E" w:rsidP="00BA626E">
      <w:pPr>
        <w:pStyle w:val="Szvegtrzs"/>
        <w:spacing w:line="240" w:lineRule="auto"/>
        <w:jc w:val="right"/>
        <w:rPr>
          <w:i/>
          <w:iCs/>
          <w:u w:val="single"/>
        </w:rPr>
      </w:pPr>
      <w:r>
        <w:rPr>
          <w:i/>
          <w:iCs/>
          <w:u w:val="single"/>
        </w:rPr>
        <w:t xml:space="preserve">9. melléklet a </w:t>
      </w:r>
      <w:r w:rsidRPr="00BA626E">
        <w:rPr>
          <w:i/>
          <w:iCs/>
          <w:u w:val="single"/>
        </w:rPr>
        <w:t>27/2019.(XI.22.)</w:t>
      </w:r>
      <w:r>
        <w:rPr>
          <w:i/>
          <w:iCs/>
          <w:u w:val="single"/>
        </w:rPr>
        <w:t xml:space="preserve"> önkormányzati rendelethez</w:t>
      </w:r>
    </w:p>
    <w:p w:rsidR="00BA626E" w:rsidRDefault="00BA626E" w:rsidP="00BA626E">
      <w:pPr>
        <w:pStyle w:val="Szvegtrzs"/>
        <w:spacing w:before="240" w:after="240" w:line="240" w:lineRule="auto"/>
        <w:jc w:val="center"/>
        <w:rPr>
          <w:b/>
          <w:bCs/>
        </w:rPr>
      </w:pPr>
      <w:r>
        <w:rPr>
          <w:b/>
          <w:bCs/>
        </w:rPr>
        <w:t>Az önkormányzati képviselő, a polgármester, az alpolgármester, a nem képviselő bizottsági tag és a vele közös háztartásban élő házas- vagy élettársa, valamint gyermeke vagyonnyilatkozatának nyilvántartási szabályai, és az ellenőrzési eljárás rendje</w:t>
      </w:r>
    </w:p>
    <w:p w:rsidR="00BA626E" w:rsidRDefault="00BA626E" w:rsidP="00BA626E">
      <w:pPr>
        <w:pStyle w:val="Szvegtrzs"/>
        <w:spacing w:before="220" w:after="0" w:line="240" w:lineRule="auto"/>
        <w:jc w:val="both"/>
      </w:pPr>
      <w:r>
        <w:t>1. A vagyonnyilatkozatokat a Jogi és Közbeszerzési Bizottság (továbbiakban: bizottság) tartja nyilván és ellenőrzi.</w:t>
      </w:r>
    </w:p>
    <w:p w:rsidR="00BA626E" w:rsidRDefault="00BA626E" w:rsidP="00BA626E">
      <w:pPr>
        <w:pStyle w:val="Szvegtrzs"/>
        <w:spacing w:before="220" w:after="0" w:line="240" w:lineRule="auto"/>
        <w:jc w:val="both"/>
      </w:pPr>
      <w:r>
        <w:t xml:space="preserve">2. A vagyonnyilatkozatok őrzése, és a nyilvántartásával kapcsolatos </w:t>
      </w:r>
      <w:proofErr w:type="gramStart"/>
      <w:r>
        <w:t>adminisztrációs</w:t>
      </w:r>
      <w:proofErr w:type="gramEnd"/>
      <w:r>
        <w:t xml:space="preserve"> feladatok ellátása a Csongrádi Polgármesteri Hivatalának e feladatra – a bizottság elnökének egyetértésével – kijelölt köztisztviselőjének feladata.</w:t>
      </w:r>
    </w:p>
    <w:p w:rsidR="00BA626E" w:rsidRDefault="00BA626E" w:rsidP="00BA626E">
      <w:pPr>
        <w:pStyle w:val="Szvegtrzs"/>
        <w:spacing w:before="120" w:after="0" w:line="240" w:lineRule="auto"/>
        <w:jc w:val="both"/>
      </w:pPr>
      <w:r>
        <w:t>3. A hozzátartozói vagyonnyilatkozatokat nyilatkozattevőnként, névvel ellátott, külön-külön (hozzátartozónként) lezárt, a Csongrád Városi Önkormányzat körbélyegzőjével lebélyegzett borítékban kell tartani.</w:t>
      </w:r>
    </w:p>
    <w:p w:rsidR="00BA626E" w:rsidRDefault="00BA626E" w:rsidP="00BA626E">
      <w:pPr>
        <w:pStyle w:val="Szvegtrzs"/>
        <w:spacing w:after="0" w:line="240" w:lineRule="auto"/>
        <w:jc w:val="both"/>
      </w:pPr>
      <w:proofErr w:type="gramStart"/>
      <w:r>
        <w:t>a</w:t>
      </w:r>
      <w:proofErr w:type="gramEnd"/>
      <w:r>
        <w:t>) A vagyonnyilatkozat átvételét a bizottság elnöke aláírásával igazolja.</w:t>
      </w:r>
    </w:p>
    <w:p w:rsidR="00BA626E" w:rsidRDefault="00BA626E" w:rsidP="00BA626E">
      <w:pPr>
        <w:pStyle w:val="Szvegtrzs"/>
        <w:spacing w:after="0" w:line="240" w:lineRule="auto"/>
        <w:jc w:val="both"/>
      </w:pPr>
      <w:r>
        <w:t xml:space="preserve">b) </w:t>
      </w:r>
      <w:proofErr w:type="gramStart"/>
      <w:r>
        <w:t>A</w:t>
      </w:r>
      <w:proofErr w:type="gramEnd"/>
      <w:r>
        <w:t xml:space="preserve"> képviselő hozzátartozójának vagyonnyilatkozatát tartalmazó borítékok lezárását, a borítékon, a vagyonnyilatkozatra kötelezett képviselő igazolja aláírásával.</w:t>
      </w:r>
    </w:p>
    <w:p w:rsidR="00BA626E" w:rsidRDefault="00BA626E" w:rsidP="00BA626E">
      <w:pPr>
        <w:pStyle w:val="Szvegtrzs"/>
        <w:spacing w:after="0" w:line="240" w:lineRule="auto"/>
        <w:jc w:val="both"/>
      </w:pPr>
      <w:r>
        <w:t xml:space="preserve">c) </w:t>
      </w:r>
      <w:proofErr w:type="gramStart"/>
      <w:r>
        <w:t>A</w:t>
      </w:r>
      <w:proofErr w:type="gramEnd"/>
      <w:r>
        <w:t xml:space="preserve"> bizottság által kezelt vagyonnyilatkozatokról olyan nyilvántartást kell vezetni, melyből nyilatkozattevőnként külön-külön meg lehet állapítani a vagyonnyilatkozatok leadásának, lezárásának (igazolásának) pontos időpontját, a vagyonnyilatkozatok felnyitásának tényét, időpontját, okát és a vagyonnyilatkozatokba betekintők személyét.</w:t>
      </w:r>
    </w:p>
    <w:p w:rsidR="00BA626E" w:rsidRDefault="00BA626E" w:rsidP="00BA626E">
      <w:pPr>
        <w:pStyle w:val="Szvegtrzs"/>
        <w:spacing w:before="220" w:after="0" w:line="240" w:lineRule="auto"/>
        <w:jc w:val="both"/>
      </w:pPr>
      <w:r>
        <w:t>4. A vagyonnyilatkozatokat a Csongrádi Polgármesteri Hivatalában oly módon kell kezelni és tárolni, hogy azokhoz csak az arra jogosult személyek férhessenek hozzá. A vagyonnyilatkozatokat a jegyző által kijelölt, biztonsági zárral ellátott helyiségben, lemezszekrényben kell tárolni.</w:t>
      </w:r>
    </w:p>
    <w:p w:rsidR="00BA626E" w:rsidRDefault="00BA626E" w:rsidP="00BA626E">
      <w:pPr>
        <w:pStyle w:val="Szvegtrzs"/>
        <w:spacing w:before="220" w:after="0" w:line="240" w:lineRule="auto"/>
        <w:jc w:val="both"/>
      </w:pPr>
      <w:r>
        <w:t>5. A képviselő vagyonnyilatkozata – az ellenőrzéshez szolgáltatott azonosító adatok kivételével – nyilvános.</w:t>
      </w:r>
    </w:p>
    <w:p w:rsidR="00BA626E" w:rsidRDefault="00BA626E" w:rsidP="00BA626E">
      <w:pPr>
        <w:pStyle w:val="Szvegtrzs"/>
        <w:spacing w:before="220" w:after="0" w:line="240" w:lineRule="auto"/>
        <w:jc w:val="both"/>
      </w:pPr>
      <w:r>
        <w:t>6. A képviselők és a polgármester, alpolgármester, nem képviselő bizottsági tag vagyonnyilatkozataiba bárki a hivatal helyiségében – a hivatal dolgozója, vagy a bizottság tagja jelenlétében – betekinthet. A vagyonnyilatkozatba, leadása után, sem a képviselő, sem a betekintő bejegyzést nem tehet. A vagyonnyilatkozatról a betekintő feljegyzést készíthet.</w:t>
      </w:r>
    </w:p>
    <w:p w:rsidR="00BA626E" w:rsidRDefault="00BA626E" w:rsidP="00BA626E">
      <w:pPr>
        <w:pStyle w:val="Szvegtrzs"/>
        <w:spacing w:before="220" w:after="0" w:line="240" w:lineRule="auto"/>
        <w:jc w:val="both"/>
      </w:pPr>
      <w:r>
        <w:t>7. A képviselő hozzátartozójának vagyonnyilatkozata nem nyilvános, abba – a nyilatkozat tételére kötelezett, vagy az érintett képviselő kivételével – csak a bizottság tagjai tekinthetnek be ellenőrzés céljából.</w:t>
      </w:r>
    </w:p>
    <w:p w:rsidR="00BA626E" w:rsidRDefault="00BA626E" w:rsidP="00BA626E">
      <w:pPr>
        <w:pStyle w:val="Szvegtrzs"/>
        <w:spacing w:after="0" w:line="240" w:lineRule="auto"/>
        <w:jc w:val="both"/>
      </w:pPr>
      <w:proofErr w:type="gramStart"/>
      <w:r>
        <w:t>a</w:t>
      </w:r>
      <w:proofErr w:type="gramEnd"/>
      <w:r>
        <w:t>) A képviselő hozzátartozója vagyonnyilatkozatának felbontásához a bizottság határozata szükséges.</w:t>
      </w:r>
    </w:p>
    <w:p w:rsidR="00BA626E" w:rsidRDefault="00BA626E" w:rsidP="00BA626E">
      <w:pPr>
        <w:pStyle w:val="Szvegtrzs"/>
        <w:spacing w:after="0" w:line="240" w:lineRule="auto"/>
        <w:jc w:val="both"/>
      </w:pPr>
      <w:r>
        <w:t xml:space="preserve">b) </w:t>
      </w:r>
      <w:proofErr w:type="gramStart"/>
      <w:r>
        <w:t>A</w:t>
      </w:r>
      <w:proofErr w:type="gramEnd"/>
      <w:r>
        <w:t xml:space="preserve"> képviselő hozzátartozója vagyonnyilatkozatának felbontását követően a vagyonnyilatkozatot tartalmazó boríték lezárását a bizottság elnöke igazolja aláírásával.</w:t>
      </w:r>
    </w:p>
    <w:p w:rsidR="00BA626E" w:rsidRDefault="00BA626E" w:rsidP="00BA626E">
      <w:pPr>
        <w:pStyle w:val="Szvegtrzs"/>
        <w:spacing w:after="0" w:line="240" w:lineRule="auto"/>
        <w:jc w:val="both"/>
      </w:pPr>
      <w:r>
        <w:t>c) Ha a képviselő hozzátartozója vagyonnyilatkozatának felbontását a nyilatkozattevő vagy az érintett képviselő kérte, a boríték ismételt lezárását a felbontást kérő igazolja aláírásával.</w:t>
      </w:r>
    </w:p>
    <w:p w:rsidR="00BA626E" w:rsidRDefault="00BA626E" w:rsidP="00BA626E">
      <w:pPr>
        <w:pStyle w:val="Szvegtrzs"/>
        <w:spacing w:before="220" w:after="0" w:line="240" w:lineRule="auto"/>
        <w:jc w:val="both"/>
      </w:pPr>
      <w:r>
        <w:t xml:space="preserve">8. A Jogi és Közbeszerzési Bizottság eljárása során köteles betartani és </w:t>
      </w:r>
      <w:proofErr w:type="spellStart"/>
      <w:r>
        <w:t>betartatni</w:t>
      </w:r>
      <w:proofErr w:type="spellEnd"/>
      <w:r>
        <w:t xml:space="preserve"> az </w:t>
      </w:r>
      <w:proofErr w:type="gramStart"/>
      <w:r>
        <w:t>információs</w:t>
      </w:r>
      <w:proofErr w:type="gramEnd"/>
      <w:r>
        <w:t xml:space="preserve"> önrendelkezési jogról és az információszabadságról szóló 2011. évi CXII. törvény előírásait.</w:t>
      </w:r>
    </w:p>
    <w:p w:rsidR="00BA626E" w:rsidRDefault="00BA626E" w:rsidP="00BA626E">
      <w:pPr>
        <w:pStyle w:val="Szvegtrzs"/>
        <w:spacing w:before="220" w:after="0" w:line="240" w:lineRule="auto"/>
        <w:jc w:val="both"/>
      </w:pPr>
      <w:r>
        <w:t>9. A bizottság eljárását bárki írásban kezdeményezheti. Az eljárásra a képviselő-testület zárt ülésére vonatkozó szabályokat kell alkalmazni.</w:t>
      </w:r>
    </w:p>
    <w:p w:rsidR="00BA626E" w:rsidRDefault="00BA626E" w:rsidP="00BA626E">
      <w:pPr>
        <w:pStyle w:val="Szvegtrzs"/>
        <w:spacing w:before="220" w:after="240" w:line="240" w:lineRule="auto"/>
        <w:jc w:val="both"/>
      </w:pPr>
      <w:r>
        <w:t>10. A vagyonnyilatkozat-tételi kötelezettség megszűnését vagy a kötelezett által új vagyonnyilatkozat tételét követően a vagyonnyilatkozatot 8 napon belül vissza kell adni a kötelezettnek.11. A jelen szabályozás által nem érintett kérdésekben a 2011. évi CLXXXIX. tv. 39. §-</w:t>
      </w:r>
      <w:proofErr w:type="spellStart"/>
      <w:r>
        <w:t>ában</w:t>
      </w:r>
      <w:proofErr w:type="spellEnd"/>
      <w:r>
        <w:t xml:space="preserve"> foglaltak az irányadók.”</w:t>
      </w:r>
      <w:r>
        <w:br w:type="page"/>
      </w:r>
    </w:p>
    <w:p w:rsidR="00BA626E" w:rsidRDefault="00BA626E" w:rsidP="00BA626E">
      <w:pPr>
        <w:pStyle w:val="Szvegtrzs"/>
        <w:spacing w:before="240" w:after="0" w:line="240" w:lineRule="auto"/>
        <w:jc w:val="both"/>
        <w:rPr>
          <w:i/>
          <w:iCs/>
        </w:rPr>
      </w:pPr>
      <w:r>
        <w:rPr>
          <w:i/>
          <w:iCs/>
        </w:rPr>
        <w:tab/>
      </w:r>
      <w:r>
        <w:rPr>
          <w:i/>
          <w:iCs/>
        </w:rPr>
        <w:tab/>
      </w:r>
      <w:r>
        <w:rPr>
          <w:i/>
          <w:iCs/>
        </w:rPr>
        <w:tab/>
      </w:r>
      <w:r>
        <w:rPr>
          <w:i/>
          <w:iCs/>
        </w:rPr>
        <w:tab/>
      </w:r>
      <w:r>
        <w:rPr>
          <w:i/>
          <w:iCs/>
        </w:rPr>
        <w:tab/>
        <w:t>10. melléklet a 27/2019.(XI.22.) önkormányzati rendelethez</w:t>
      </w:r>
    </w:p>
    <w:p w:rsidR="00BA626E" w:rsidRDefault="00BA626E" w:rsidP="00BA626E">
      <w:pPr>
        <w:pStyle w:val="Szvegtrzs"/>
        <w:spacing w:before="240" w:after="0" w:line="240" w:lineRule="auto"/>
        <w:jc w:val="both"/>
        <w:rPr>
          <w:i/>
          <w:iCs/>
        </w:rPr>
      </w:pPr>
    </w:p>
    <w:p w:rsidR="00BA626E" w:rsidRDefault="00BA626E" w:rsidP="00BA626E">
      <w:pPr>
        <w:pStyle w:val="Szvegtrzs"/>
        <w:spacing w:before="240" w:after="0" w:line="240" w:lineRule="auto"/>
        <w:jc w:val="both"/>
      </w:pPr>
    </w:p>
    <w:p w:rsidR="00BA626E" w:rsidRDefault="00BA626E" w:rsidP="00BA626E">
      <w:pPr>
        <w:pStyle w:val="Szvegtrzs"/>
        <w:spacing w:before="240" w:after="480" w:line="240" w:lineRule="auto"/>
        <w:jc w:val="center"/>
        <w:rPr>
          <w:b/>
          <w:bCs/>
        </w:rPr>
      </w:pPr>
      <w:r>
        <w:rPr>
          <w:b/>
          <w:bCs/>
        </w:rPr>
        <w:t>A képviselő-testület tagjainak névsora</w:t>
      </w:r>
    </w:p>
    <w:p w:rsidR="00BA626E" w:rsidRDefault="00BA626E" w:rsidP="00BA626E">
      <w:pPr>
        <w:pStyle w:val="Szvegtrzs"/>
        <w:spacing w:before="220" w:after="0" w:line="240" w:lineRule="auto"/>
        <w:jc w:val="both"/>
      </w:pPr>
      <w:r>
        <w:t xml:space="preserve">1. </w:t>
      </w:r>
      <w:r>
        <w:rPr>
          <w:b/>
          <w:bCs/>
        </w:rPr>
        <w:t>Polgármester:</w:t>
      </w:r>
      <w:r>
        <w:t xml:space="preserve"> Bedő Tamás Albert</w:t>
      </w:r>
    </w:p>
    <w:p w:rsidR="00BA626E" w:rsidRDefault="00BA626E" w:rsidP="00BA626E">
      <w:pPr>
        <w:pStyle w:val="Szvegtrzs"/>
        <w:spacing w:before="220" w:after="0" w:line="240" w:lineRule="auto"/>
        <w:jc w:val="both"/>
      </w:pPr>
      <w:r>
        <w:t xml:space="preserve">2. </w:t>
      </w:r>
      <w:r>
        <w:rPr>
          <w:b/>
          <w:bCs/>
        </w:rPr>
        <w:t>Egyéni választókerületi képviselők</w:t>
      </w:r>
      <w:r>
        <w:t>:</w:t>
      </w:r>
    </w:p>
    <w:p w:rsidR="00BA626E" w:rsidRDefault="00BA626E" w:rsidP="00BA626E">
      <w:pPr>
        <w:pStyle w:val="Szvegtrzs"/>
        <w:spacing w:before="220" w:after="0" w:line="240" w:lineRule="auto"/>
        <w:jc w:val="both"/>
      </w:pPr>
      <w:r>
        <w:t>2.1. 1</w:t>
      </w:r>
      <w:proofErr w:type="gramStart"/>
      <w:r>
        <w:t>.sz.</w:t>
      </w:r>
      <w:proofErr w:type="gramEnd"/>
      <w:r>
        <w:t xml:space="preserve"> választókerület: Dr. Somogyi Árpád – Független</w:t>
      </w:r>
    </w:p>
    <w:p w:rsidR="00BA626E" w:rsidRDefault="00BA626E" w:rsidP="00BA626E">
      <w:pPr>
        <w:pStyle w:val="Szvegtrzs"/>
        <w:spacing w:before="220" w:after="0" w:line="240" w:lineRule="auto"/>
        <w:jc w:val="both"/>
      </w:pPr>
      <w:r>
        <w:t>2.2. 2</w:t>
      </w:r>
      <w:proofErr w:type="gramStart"/>
      <w:r>
        <w:t>.sz.</w:t>
      </w:r>
      <w:proofErr w:type="gramEnd"/>
      <w:r>
        <w:t xml:space="preserve"> választókerület: Malik László – FIDESZ-KDNP</w:t>
      </w:r>
    </w:p>
    <w:p w:rsidR="00BA626E" w:rsidRDefault="00BA626E" w:rsidP="00BA626E">
      <w:pPr>
        <w:pStyle w:val="Szvegtrzs"/>
        <w:spacing w:before="220" w:after="0" w:line="240" w:lineRule="auto"/>
        <w:jc w:val="both"/>
      </w:pPr>
      <w:r>
        <w:t>2.3. 3</w:t>
      </w:r>
      <w:proofErr w:type="gramStart"/>
      <w:r>
        <w:t>.sz.</w:t>
      </w:r>
      <w:proofErr w:type="gramEnd"/>
      <w:r>
        <w:t xml:space="preserve"> választókerület: Komlósiné Rácz Nikolett - FIDESZ-KDNP</w:t>
      </w:r>
    </w:p>
    <w:p w:rsidR="00BA626E" w:rsidRDefault="00BA626E" w:rsidP="00BA626E">
      <w:pPr>
        <w:pStyle w:val="Szvegtrzs"/>
        <w:spacing w:before="220" w:after="0" w:line="240" w:lineRule="auto"/>
        <w:jc w:val="both"/>
      </w:pPr>
      <w:r>
        <w:t>2.4. 4</w:t>
      </w:r>
      <w:proofErr w:type="gramStart"/>
      <w:r>
        <w:t>.sz.</w:t>
      </w:r>
      <w:proofErr w:type="gramEnd"/>
      <w:r>
        <w:t xml:space="preserve"> választókerület: Cseri Gábor János - független</w:t>
      </w:r>
    </w:p>
    <w:p w:rsidR="00BA626E" w:rsidRDefault="00BA626E" w:rsidP="00BA626E">
      <w:pPr>
        <w:pStyle w:val="Szvegtrzs"/>
        <w:spacing w:before="220" w:after="0" w:line="240" w:lineRule="auto"/>
        <w:jc w:val="both"/>
      </w:pPr>
      <w:r>
        <w:t>2.5. 5</w:t>
      </w:r>
      <w:proofErr w:type="gramStart"/>
      <w:r>
        <w:t>.sz.</w:t>
      </w:r>
      <w:proofErr w:type="gramEnd"/>
      <w:r>
        <w:t xml:space="preserve"> választókerület: Máté Attila FIDESZ – KDNP</w:t>
      </w:r>
    </w:p>
    <w:p w:rsidR="00BA626E" w:rsidRDefault="00BA626E" w:rsidP="00BA626E">
      <w:pPr>
        <w:pStyle w:val="Szvegtrzs"/>
        <w:spacing w:before="220" w:after="0" w:line="240" w:lineRule="auto"/>
        <w:jc w:val="both"/>
      </w:pPr>
      <w:r>
        <w:t>2.6. 6</w:t>
      </w:r>
      <w:proofErr w:type="gramStart"/>
      <w:r>
        <w:t>.sz.</w:t>
      </w:r>
      <w:proofErr w:type="gramEnd"/>
      <w:r>
        <w:t xml:space="preserve"> választókerület: Laczkó Zsolt Mi Hazánk Mozgalom</w:t>
      </w:r>
    </w:p>
    <w:p w:rsidR="00BA626E" w:rsidRDefault="00BA626E" w:rsidP="00BA626E">
      <w:pPr>
        <w:pStyle w:val="Szvegtrzs"/>
        <w:spacing w:before="220" w:after="0" w:line="240" w:lineRule="auto"/>
        <w:jc w:val="both"/>
      </w:pPr>
      <w:r>
        <w:t>2.7. 7</w:t>
      </w:r>
      <w:proofErr w:type="gramStart"/>
      <w:r>
        <w:t>.sz.</w:t>
      </w:r>
      <w:proofErr w:type="gramEnd"/>
      <w:r>
        <w:t xml:space="preserve"> választókerület: Dr. Kádár László Levente - független</w:t>
      </w:r>
    </w:p>
    <w:p w:rsidR="00BA626E" w:rsidRDefault="00BA626E" w:rsidP="00BA626E">
      <w:pPr>
        <w:pStyle w:val="Szvegtrzs"/>
        <w:spacing w:before="220" w:after="0" w:line="240" w:lineRule="auto"/>
        <w:jc w:val="both"/>
      </w:pPr>
      <w:r>
        <w:t>2.8. 8</w:t>
      </w:r>
      <w:proofErr w:type="gramStart"/>
      <w:r>
        <w:t>.sz.</w:t>
      </w:r>
      <w:proofErr w:type="gramEnd"/>
      <w:r>
        <w:t xml:space="preserve"> választókerület: Bartók Ferenc Norbert Mi Hazánk Mozgalom</w:t>
      </w:r>
    </w:p>
    <w:p w:rsidR="00BA626E" w:rsidRDefault="00BA626E" w:rsidP="00BA626E">
      <w:pPr>
        <w:pStyle w:val="Szvegtrzs"/>
        <w:spacing w:before="220" w:after="0" w:line="240" w:lineRule="auto"/>
        <w:jc w:val="both"/>
      </w:pPr>
      <w:r>
        <w:t xml:space="preserve">3. </w:t>
      </w:r>
      <w:proofErr w:type="gramStart"/>
      <w:r>
        <w:t>Kompenzációs</w:t>
      </w:r>
      <w:proofErr w:type="gramEnd"/>
      <w:r>
        <w:t xml:space="preserve"> listán megválasztott képviselők:</w:t>
      </w:r>
    </w:p>
    <w:p w:rsidR="00BA626E" w:rsidRDefault="00BA626E" w:rsidP="00BA626E">
      <w:pPr>
        <w:pStyle w:val="Szvegtrzs"/>
        <w:spacing w:before="220" w:after="0" w:line="240" w:lineRule="auto"/>
        <w:jc w:val="both"/>
      </w:pPr>
      <w:r>
        <w:t>3.1. Gyovai Zsolt FIDESZ-KDNP</w:t>
      </w:r>
    </w:p>
    <w:p w:rsidR="00BA626E" w:rsidRDefault="00BA626E" w:rsidP="00BA626E">
      <w:pPr>
        <w:pStyle w:val="Szvegtrzs"/>
        <w:spacing w:before="220" w:after="240" w:line="240" w:lineRule="auto"/>
        <w:jc w:val="both"/>
      </w:pPr>
      <w:r>
        <w:t xml:space="preserve">3.2. Murányi László </w:t>
      </w:r>
      <w:bookmarkStart w:id="0" w:name="_GoBack"/>
      <w:bookmarkEnd w:id="0"/>
      <w:r>
        <w:t>Csaba Összefogás Csongrádért</w:t>
      </w:r>
    </w:p>
    <w:p w:rsidR="00BA626E" w:rsidRDefault="00BA626E" w:rsidP="00BA626E">
      <w:pPr>
        <w:pStyle w:val="Szvegtrzs"/>
        <w:spacing w:before="220" w:after="240" w:line="240" w:lineRule="auto"/>
        <w:jc w:val="both"/>
      </w:pPr>
      <w:r>
        <w:t xml:space="preserve">3.3. </w:t>
      </w:r>
      <w:proofErr w:type="spellStart"/>
      <w:r>
        <w:t>Hekkel</w:t>
      </w:r>
      <w:proofErr w:type="spellEnd"/>
      <w:r>
        <w:t xml:space="preserve"> Zoltán Mi Hazánk Mozgalom”</w:t>
      </w:r>
      <w:r>
        <w:br w:type="page"/>
      </w:r>
    </w:p>
    <w:p w:rsidR="00BA626E" w:rsidRDefault="00BA626E" w:rsidP="00BA626E">
      <w:pPr>
        <w:pStyle w:val="Szvegtrzs"/>
        <w:spacing w:before="240" w:after="0" w:line="240" w:lineRule="auto"/>
        <w:jc w:val="both"/>
      </w:pPr>
      <w:r>
        <w:rPr>
          <w:i/>
          <w:iCs/>
        </w:rPr>
        <w:tab/>
      </w:r>
      <w:r>
        <w:rPr>
          <w:i/>
          <w:iCs/>
        </w:rPr>
        <w:tab/>
      </w:r>
      <w:r>
        <w:rPr>
          <w:i/>
          <w:iCs/>
        </w:rPr>
        <w:tab/>
      </w:r>
      <w:r>
        <w:rPr>
          <w:i/>
          <w:iCs/>
        </w:rPr>
        <w:tab/>
      </w:r>
      <w:r>
        <w:rPr>
          <w:i/>
          <w:iCs/>
        </w:rPr>
        <w:tab/>
        <w:t>11. melléklet a 27/2019.(XI.22.) önkormányzati rendelethez</w:t>
      </w:r>
    </w:p>
    <w:p w:rsidR="00BA626E" w:rsidRDefault="00BA626E" w:rsidP="00BA626E">
      <w:pPr>
        <w:pStyle w:val="Szvegtrzs"/>
        <w:spacing w:line="240" w:lineRule="auto"/>
        <w:jc w:val="right"/>
        <w:rPr>
          <w:i/>
          <w:iCs/>
          <w:u w:val="single"/>
        </w:rPr>
      </w:pPr>
    </w:p>
    <w:p w:rsidR="00BA626E" w:rsidRDefault="00BA626E" w:rsidP="00BA626E">
      <w:pPr>
        <w:pStyle w:val="Szvegtrzs"/>
        <w:spacing w:before="240" w:after="0" w:line="240" w:lineRule="auto"/>
        <w:jc w:val="both"/>
      </w:pPr>
    </w:p>
    <w:p w:rsidR="00BA626E" w:rsidRDefault="00BA626E" w:rsidP="00BA626E">
      <w:pPr>
        <w:pStyle w:val="Szvegtrzs"/>
        <w:spacing w:before="240" w:after="480" w:line="240" w:lineRule="auto"/>
        <w:jc w:val="center"/>
        <w:rPr>
          <w:b/>
          <w:bCs/>
        </w:rPr>
      </w:pPr>
      <w:r>
        <w:rPr>
          <w:b/>
          <w:bCs/>
        </w:rPr>
        <w:t>Az alpolgármester, a tanácsnokok, a bizottságok tagjai névsora</w:t>
      </w:r>
    </w:p>
    <w:p w:rsidR="00BA626E" w:rsidRDefault="00BA626E" w:rsidP="00BA626E">
      <w:pPr>
        <w:pStyle w:val="Szvegtrzs"/>
        <w:spacing w:before="220" w:after="0" w:line="240" w:lineRule="auto"/>
        <w:jc w:val="both"/>
      </w:pPr>
      <w:r>
        <w:t xml:space="preserve">1. </w:t>
      </w:r>
      <w:r w:rsidRPr="009A469A">
        <w:t>Máté Attila társadalmi megbízatású alpolgármester</w:t>
      </w:r>
    </w:p>
    <w:p w:rsidR="00BA626E" w:rsidRDefault="00BA626E" w:rsidP="00BA626E">
      <w:pPr>
        <w:pStyle w:val="Szvegtrzs"/>
        <w:spacing w:before="220" w:after="0" w:line="240" w:lineRule="auto"/>
        <w:jc w:val="both"/>
      </w:pPr>
      <w:r>
        <w:t xml:space="preserve">2. </w:t>
      </w:r>
      <w:r>
        <w:rPr>
          <w:b/>
          <w:bCs/>
        </w:rPr>
        <w:t>Tanácsnokok</w:t>
      </w:r>
      <w:r>
        <w:t>:</w:t>
      </w:r>
    </w:p>
    <w:p w:rsidR="00BA626E" w:rsidRDefault="00BA626E" w:rsidP="00BA626E">
      <w:pPr>
        <w:pStyle w:val="Szvegtrzs"/>
        <w:spacing w:before="220" w:after="0" w:line="240" w:lineRule="auto"/>
        <w:jc w:val="both"/>
      </w:pPr>
      <w:r>
        <w:t>2.1. Gyovai Zsolt területfejlesztési</w:t>
      </w:r>
    </w:p>
    <w:p w:rsidR="00BA626E" w:rsidRDefault="00BA626E" w:rsidP="00BA626E">
      <w:pPr>
        <w:pStyle w:val="Szvegtrzs"/>
        <w:spacing w:before="220" w:after="0" w:line="240" w:lineRule="auto"/>
        <w:jc w:val="both"/>
      </w:pPr>
      <w:r>
        <w:t>2.2. Laczkó Zsolt klímavédelmi és állatvédelmi</w:t>
      </w:r>
    </w:p>
    <w:p w:rsidR="00BA626E" w:rsidRDefault="00BA626E" w:rsidP="00BA626E">
      <w:pPr>
        <w:pStyle w:val="Szvegtrzs"/>
        <w:spacing w:before="220" w:after="0" w:line="240" w:lineRule="auto"/>
        <w:jc w:val="both"/>
      </w:pPr>
      <w:r>
        <w:t>2.3. Cseri Gábor társadalmi és testvérvárosi kapcsolatok</w:t>
      </w:r>
    </w:p>
    <w:p w:rsidR="00BA626E" w:rsidRDefault="00BA626E" w:rsidP="00BA626E">
      <w:pPr>
        <w:pStyle w:val="Szvegtrzs"/>
        <w:spacing w:before="220" w:after="0" w:line="240" w:lineRule="auto"/>
        <w:jc w:val="both"/>
      </w:pPr>
      <w:r>
        <w:t xml:space="preserve">3. </w:t>
      </w:r>
      <w:r>
        <w:rPr>
          <w:b/>
          <w:bCs/>
        </w:rPr>
        <w:t>Bizottságok:</w:t>
      </w:r>
    </w:p>
    <w:p w:rsidR="00BA626E" w:rsidRDefault="00BA626E" w:rsidP="00BA626E">
      <w:pPr>
        <w:pStyle w:val="Szvegtrzs"/>
        <w:spacing w:before="220" w:after="0" w:line="240" w:lineRule="auto"/>
        <w:jc w:val="both"/>
      </w:pPr>
      <w:r>
        <w:t xml:space="preserve">3.1. </w:t>
      </w:r>
      <w:r>
        <w:rPr>
          <w:b/>
          <w:bCs/>
        </w:rPr>
        <w:t>Jogi</w:t>
      </w:r>
      <w:r>
        <w:t>-</w:t>
      </w:r>
      <w:r>
        <w:rPr>
          <w:b/>
          <w:bCs/>
        </w:rPr>
        <w:t>és Közbeszerzési Bizottság:</w:t>
      </w:r>
      <w:r>
        <w:tab/>
        <w:t xml:space="preserve"> </w:t>
      </w:r>
      <w:r>
        <w:br/>
        <w:t>elnök: Dr. Kádár László Levente</w:t>
      </w:r>
      <w:r>
        <w:tab/>
        <w:t xml:space="preserve"> </w:t>
      </w:r>
      <w:r>
        <w:br/>
        <w:t>tagok: Bartók Ferenc Norbert</w:t>
      </w:r>
    </w:p>
    <w:p w:rsidR="00BA626E" w:rsidRDefault="00BA626E" w:rsidP="00BA626E">
      <w:pPr>
        <w:pStyle w:val="Szvegtrzs"/>
        <w:spacing w:after="0" w:line="240" w:lineRule="auto"/>
        <w:jc w:val="both"/>
      </w:pPr>
      <w:r>
        <w:t>Gyovai Zsolt</w:t>
      </w:r>
    </w:p>
    <w:p w:rsidR="00BA626E" w:rsidRDefault="00BA626E" w:rsidP="00BA626E">
      <w:pPr>
        <w:pStyle w:val="Szvegtrzs"/>
        <w:spacing w:after="0" w:line="240" w:lineRule="auto"/>
        <w:jc w:val="both"/>
      </w:pPr>
      <w:r>
        <w:t>Murányi László</w:t>
      </w:r>
    </w:p>
    <w:p w:rsidR="00BA626E" w:rsidRDefault="00BA626E" w:rsidP="00BA626E">
      <w:pPr>
        <w:pStyle w:val="Szvegtrzs"/>
        <w:spacing w:after="0" w:line="240" w:lineRule="auto"/>
        <w:jc w:val="both"/>
      </w:pPr>
      <w:r>
        <w:t>Nagypál Sándor</w:t>
      </w:r>
    </w:p>
    <w:p w:rsidR="00BA626E" w:rsidRDefault="00BA626E" w:rsidP="00BA626E">
      <w:pPr>
        <w:pStyle w:val="Szvegtrzs"/>
        <w:spacing w:before="220" w:after="0" w:line="240" w:lineRule="auto"/>
        <w:jc w:val="both"/>
      </w:pPr>
      <w:r>
        <w:t xml:space="preserve">3.2. </w:t>
      </w:r>
      <w:r>
        <w:rPr>
          <w:b/>
          <w:bCs/>
        </w:rPr>
        <w:t>Városgazdasági-és Pénzügyi Bizottság:</w:t>
      </w:r>
      <w:r>
        <w:tab/>
        <w:t xml:space="preserve"> </w:t>
      </w:r>
      <w:r>
        <w:br/>
        <w:t>elnök: Malik László</w:t>
      </w:r>
      <w:r>
        <w:tab/>
        <w:t xml:space="preserve"> </w:t>
      </w:r>
      <w:r>
        <w:br/>
        <w:t>tagok: Dr. Kádár László Levente</w:t>
      </w:r>
    </w:p>
    <w:p w:rsidR="00BA626E" w:rsidRDefault="00827CFC" w:rsidP="00BA626E">
      <w:pPr>
        <w:pStyle w:val="Szvegtrzs"/>
        <w:spacing w:after="0" w:line="240" w:lineRule="auto"/>
        <w:jc w:val="both"/>
      </w:pPr>
      <w:proofErr w:type="spellStart"/>
      <w:r>
        <w:t>Hekkel</w:t>
      </w:r>
      <w:proofErr w:type="spellEnd"/>
      <w:r>
        <w:t xml:space="preserve"> Zoltán</w:t>
      </w:r>
    </w:p>
    <w:p w:rsidR="00BA626E" w:rsidRDefault="00BA626E" w:rsidP="00BA626E">
      <w:pPr>
        <w:pStyle w:val="Szvegtrzs"/>
        <w:spacing w:after="0" w:line="240" w:lineRule="auto"/>
        <w:jc w:val="both"/>
      </w:pPr>
      <w:proofErr w:type="spellStart"/>
      <w:r>
        <w:t>Ungerbauer</w:t>
      </w:r>
      <w:proofErr w:type="spellEnd"/>
      <w:r>
        <w:t xml:space="preserve"> Anikó</w:t>
      </w:r>
    </w:p>
    <w:p w:rsidR="00BA626E" w:rsidRDefault="00BA626E" w:rsidP="00BA626E">
      <w:pPr>
        <w:pStyle w:val="Szvegtrzs"/>
        <w:spacing w:after="0" w:line="240" w:lineRule="auto"/>
        <w:jc w:val="both"/>
      </w:pPr>
      <w:r>
        <w:t>Kereskedelmi és Iparkamara Csongrádi Egyesületének jelöltje</w:t>
      </w:r>
    </w:p>
    <w:p w:rsidR="00BA626E" w:rsidRDefault="00BA626E" w:rsidP="00BA626E">
      <w:pPr>
        <w:pStyle w:val="Szvegtrzs"/>
        <w:spacing w:before="220" w:after="0" w:line="240" w:lineRule="auto"/>
        <w:jc w:val="both"/>
      </w:pPr>
      <w:r>
        <w:t xml:space="preserve">3.3. </w:t>
      </w:r>
      <w:r>
        <w:rPr>
          <w:b/>
          <w:bCs/>
        </w:rPr>
        <w:t>Oktatási, Művelődési, Vallási- és Sport Bizottság:</w:t>
      </w:r>
      <w:r>
        <w:tab/>
        <w:t xml:space="preserve"> </w:t>
      </w:r>
      <w:r>
        <w:br/>
        <w:t>elnök: Cseri Gábor János</w:t>
      </w:r>
      <w:r>
        <w:tab/>
        <w:t xml:space="preserve"> </w:t>
      </w:r>
      <w:r>
        <w:br/>
        <w:t>tagok: Bartók Ferenc Norbert</w:t>
      </w:r>
    </w:p>
    <w:p w:rsidR="00BA626E" w:rsidRDefault="00BA626E" w:rsidP="00BA626E">
      <w:pPr>
        <w:pStyle w:val="Szvegtrzs"/>
        <w:spacing w:after="0" w:line="240" w:lineRule="auto"/>
        <w:jc w:val="both"/>
      </w:pPr>
      <w:r>
        <w:t>Komlósiné Rácz Nikolett</w:t>
      </w:r>
    </w:p>
    <w:p w:rsidR="00BA626E" w:rsidRDefault="00BA626E" w:rsidP="00BA626E">
      <w:pPr>
        <w:pStyle w:val="Szvegtrzs"/>
        <w:spacing w:after="0" w:line="240" w:lineRule="auto"/>
        <w:jc w:val="both"/>
      </w:pPr>
      <w:r>
        <w:t>Almási Mariann</w:t>
      </w:r>
    </w:p>
    <w:p w:rsidR="00BA626E" w:rsidRDefault="00BA626E" w:rsidP="00BA626E">
      <w:pPr>
        <w:pStyle w:val="Szvegtrzs"/>
        <w:spacing w:after="0" w:line="240" w:lineRule="auto"/>
        <w:jc w:val="both"/>
      </w:pPr>
      <w:r>
        <w:t>Balog András</w:t>
      </w:r>
      <w:r>
        <w:tab/>
        <w:t xml:space="preserve"> </w:t>
      </w:r>
      <w:r>
        <w:br/>
      </w:r>
    </w:p>
    <w:p w:rsidR="00BA626E" w:rsidRDefault="00BA626E" w:rsidP="00BA626E">
      <w:r>
        <w:t xml:space="preserve"> 3.4. </w:t>
      </w:r>
      <w:r w:rsidRPr="009A469A">
        <w:rPr>
          <w:b/>
        </w:rPr>
        <w:t>Egészségügyi-és Szociális Bizottság:</w:t>
      </w:r>
      <w:r w:rsidRPr="009A469A">
        <w:rPr>
          <w:b/>
        </w:rPr>
        <w:br/>
      </w:r>
      <w:r>
        <w:t>elnök: Dr. Somogyi Árpád </w:t>
      </w:r>
      <w:r>
        <w:br/>
        <w:t>tagok: Komlósiné Rácz Nikolett</w:t>
      </w:r>
    </w:p>
    <w:p w:rsidR="00BA626E" w:rsidRDefault="00BA626E" w:rsidP="00BA626E">
      <w:r>
        <w:t>Laczkó Zsolt</w:t>
      </w:r>
    </w:p>
    <w:p w:rsidR="00BA626E" w:rsidRDefault="00BA626E" w:rsidP="00BA626E">
      <w:r>
        <w:t>Dr. Fekete János</w:t>
      </w:r>
    </w:p>
    <w:p w:rsidR="00BA626E" w:rsidRDefault="00BA626E" w:rsidP="00BA626E">
      <w:r>
        <w:t>Tóth Irén </w:t>
      </w:r>
    </w:p>
    <w:p w:rsidR="00991612" w:rsidRDefault="00991612" w:rsidP="00561CDF">
      <w:pPr>
        <w:pStyle w:val="Szvegtrzs"/>
      </w:pPr>
    </w:p>
    <w:sectPr w:rsidR="00991612" w:rsidSect="00F50320">
      <w:footerReference w:type="default" r:id="rId7"/>
      <w:pgSz w:w="11906" w:h="16838"/>
      <w:pgMar w:top="709" w:right="1134" w:bottom="1134"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6E" w:rsidRDefault="00BA626E">
      <w:r>
        <w:separator/>
      </w:r>
    </w:p>
  </w:endnote>
  <w:endnote w:type="continuationSeparator" w:id="0">
    <w:p w:rsidR="00BA626E" w:rsidRDefault="00BA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Open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6E" w:rsidRDefault="00BA626E">
    <w:pPr>
      <w:pStyle w:val="llb"/>
      <w:jc w:val="center"/>
    </w:pPr>
    <w:r>
      <w:fldChar w:fldCharType="begin"/>
    </w:r>
    <w:r>
      <w:instrText>PAGE</w:instrText>
    </w:r>
    <w:r>
      <w:fldChar w:fldCharType="separate"/>
    </w:r>
    <w:r w:rsidR="00827CFC">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6E" w:rsidRDefault="00BA626E">
      <w:r>
        <w:separator/>
      </w:r>
    </w:p>
  </w:footnote>
  <w:footnote w:type="continuationSeparator" w:id="0">
    <w:p w:rsidR="00BA626E" w:rsidRDefault="00BA626E">
      <w:r>
        <w:continuationSeparator/>
      </w:r>
    </w:p>
  </w:footnote>
  <w:footnote w:id="1">
    <w:p w:rsidR="009702CA" w:rsidRDefault="009702CA" w:rsidP="009702CA">
      <w:pPr>
        <w:pStyle w:val="Lbjegyzetszveg"/>
      </w:pPr>
      <w:r>
        <w:rPr>
          <w:rStyle w:val="FootnoteCharacters"/>
        </w:rPr>
        <w:footnoteRef/>
      </w:r>
      <w:r>
        <w:tab/>
        <w:t>A 7. melléklet 2. pontját a Csongrád Város Önkormányzata Képviselő-testületének 15/2023. (V. 26.) önkormányzati rendelete 2. § b) pontja hatályon kívül helyezte.</w:t>
      </w:r>
    </w:p>
  </w:footnote>
  <w:footnote w:id="2">
    <w:p w:rsidR="009702CA" w:rsidRDefault="009702CA" w:rsidP="009702CA">
      <w:pPr>
        <w:pStyle w:val="Lbjegyzetszveg"/>
      </w:pPr>
      <w:r>
        <w:rPr>
          <w:rStyle w:val="FootnoteCharacters"/>
        </w:rPr>
        <w:footnoteRef/>
      </w:r>
      <w:r>
        <w:tab/>
        <w:t>Módosítva: 4/2020.(I. 23.</w:t>
      </w:r>
      <w:proofErr w:type="gramStart"/>
      <w:r>
        <w:t>)önkormányzati</w:t>
      </w:r>
      <w:proofErr w:type="gramEnd"/>
      <w:r>
        <w:t xml:space="preserve"> rendelet 1.§. Hatályos: 2020.01.24.</w:t>
      </w:r>
    </w:p>
  </w:footnote>
  <w:footnote w:id="3">
    <w:p w:rsidR="009702CA" w:rsidRDefault="009702CA" w:rsidP="009702CA">
      <w:pPr>
        <w:pStyle w:val="Lbjegyzetszveg"/>
      </w:pPr>
      <w:r>
        <w:rPr>
          <w:rStyle w:val="FootnoteCharacters"/>
        </w:rPr>
        <w:footnoteRef/>
      </w:r>
      <w:r>
        <w:tab/>
        <w:t>A 8. melléklet 5. pontját a Csongrád Város Önkormányzata Képviselő-testületének 15/2023. (V. 26.) önkormányzati rendelete 2. § c) pontja hatályon kívül helyezte.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534855"/>
    <w:multiLevelType w:val="hybridMultilevel"/>
    <w:tmpl w:val="B5B4525C"/>
    <w:lvl w:ilvl="0" w:tplc="809686E0">
      <w:start w:val="1"/>
      <w:numFmt w:val="decimal"/>
      <w:lvlText w:val="%1."/>
      <w:lvlJc w:val="left"/>
      <w:pPr>
        <w:ind w:left="1270" w:hanging="360"/>
      </w:pPr>
      <w:rPr>
        <w:rFonts w:hint="default"/>
      </w:rPr>
    </w:lvl>
    <w:lvl w:ilvl="1" w:tplc="040E0019" w:tentative="1">
      <w:start w:val="1"/>
      <w:numFmt w:val="lowerLetter"/>
      <w:lvlText w:val="%2."/>
      <w:lvlJc w:val="left"/>
      <w:pPr>
        <w:ind w:left="1990" w:hanging="360"/>
      </w:pPr>
    </w:lvl>
    <w:lvl w:ilvl="2" w:tplc="040E001B" w:tentative="1">
      <w:start w:val="1"/>
      <w:numFmt w:val="lowerRoman"/>
      <w:lvlText w:val="%3."/>
      <w:lvlJc w:val="right"/>
      <w:pPr>
        <w:ind w:left="2710" w:hanging="180"/>
      </w:pPr>
    </w:lvl>
    <w:lvl w:ilvl="3" w:tplc="040E000F" w:tentative="1">
      <w:start w:val="1"/>
      <w:numFmt w:val="decimal"/>
      <w:lvlText w:val="%4."/>
      <w:lvlJc w:val="left"/>
      <w:pPr>
        <w:ind w:left="3430" w:hanging="360"/>
      </w:pPr>
    </w:lvl>
    <w:lvl w:ilvl="4" w:tplc="040E0019" w:tentative="1">
      <w:start w:val="1"/>
      <w:numFmt w:val="lowerLetter"/>
      <w:lvlText w:val="%5."/>
      <w:lvlJc w:val="left"/>
      <w:pPr>
        <w:ind w:left="4150" w:hanging="360"/>
      </w:pPr>
    </w:lvl>
    <w:lvl w:ilvl="5" w:tplc="040E001B" w:tentative="1">
      <w:start w:val="1"/>
      <w:numFmt w:val="lowerRoman"/>
      <w:lvlText w:val="%6."/>
      <w:lvlJc w:val="right"/>
      <w:pPr>
        <w:ind w:left="4870" w:hanging="180"/>
      </w:pPr>
    </w:lvl>
    <w:lvl w:ilvl="6" w:tplc="040E000F" w:tentative="1">
      <w:start w:val="1"/>
      <w:numFmt w:val="decimal"/>
      <w:lvlText w:val="%7."/>
      <w:lvlJc w:val="left"/>
      <w:pPr>
        <w:ind w:left="5590" w:hanging="360"/>
      </w:pPr>
    </w:lvl>
    <w:lvl w:ilvl="7" w:tplc="040E0019" w:tentative="1">
      <w:start w:val="1"/>
      <w:numFmt w:val="lowerLetter"/>
      <w:lvlText w:val="%8."/>
      <w:lvlJc w:val="left"/>
      <w:pPr>
        <w:ind w:left="6310" w:hanging="360"/>
      </w:pPr>
    </w:lvl>
    <w:lvl w:ilvl="8" w:tplc="040E001B" w:tentative="1">
      <w:start w:val="1"/>
      <w:numFmt w:val="lowerRoman"/>
      <w:lvlText w:val="%9."/>
      <w:lvlJc w:val="right"/>
      <w:pPr>
        <w:ind w:left="7030" w:hanging="180"/>
      </w:pPr>
    </w:lvl>
  </w:abstractNum>
  <w:abstractNum w:abstractNumId="2" w15:restartNumberingAfterBreak="0">
    <w:nsid w:val="2A217C30"/>
    <w:multiLevelType w:val="hybridMultilevel"/>
    <w:tmpl w:val="390CFBB2"/>
    <w:lvl w:ilvl="0" w:tplc="94F039EA">
      <w:start w:val="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941CAA"/>
    <w:multiLevelType w:val="hybridMultilevel"/>
    <w:tmpl w:val="2D241C3C"/>
    <w:lvl w:ilvl="0" w:tplc="0714E4FC">
      <w:start w:val="1"/>
      <w:numFmt w:val="bullet"/>
      <w:lvlText w:val="-"/>
      <w:lvlJc w:val="left"/>
      <w:pPr>
        <w:ind w:left="720" w:hanging="360"/>
      </w:pPr>
      <w:rPr>
        <w:rFonts w:ascii="Times New Roman" w:eastAsia="Times New Roman"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87C05DD"/>
    <w:multiLevelType w:val="multilevel"/>
    <w:tmpl w:val="5D283A9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12"/>
    <w:rsid w:val="000159B3"/>
    <w:rsid w:val="00092BF0"/>
    <w:rsid w:val="00307D13"/>
    <w:rsid w:val="00474EB6"/>
    <w:rsid w:val="00491DAF"/>
    <w:rsid w:val="00561CDF"/>
    <w:rsid w:val="006A1A61"/>
    <w:rsid w:val="006C6426"/>
    <w:rsid w:val="00827CFC"/>
    <w:rsid w:val="00856D21"/>
    <w:rsid w:val="00892D71"/>
    <w:rsid w:val="008D3137"/>
    <w:rsid w:val="008D7DF6"/>
    <w:rsid w:val="009702CA"/>
    <w:rsid w:val="00982472"/>
    <w:rsid w:val="00991612"/>
    <w:rsid w:val="009A469A"/>
    <w:rsid w:val="00BA626E"/>
    <w:rsid w:val="00BE1CD6"/>
    <w:rsid w:val="00DB37C7"/>
    <w:rsid w:val="00DC1E98"/>
    <w:rsid w:val="00E52898"/>
    <w:rsid w:val="00F50320"/>
    <w:rsid w:val="00FE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DCA588"/>
  <w15:docId w15:val="{D2737F1A-0334-43C5-9BDE-5FB7124F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8D7DF6"/>
    <w:rPr>
      <w:rFonts w:ascii="Segoe UI" w:hAnsi="Segoe UI" w:cs="Mangal"/>
      <w:sz w:val="18"/>
      <w:szCs w:val="16"/>
    </w:rPr>
  </w:style>
  <w:style w:type="character" w:customStyle="1" w:styleId="BuborkszvegChar">
    <w:name w:val="Buborékszöveg Char"/>
    <w:basedOn w:val="Bekezdsalapbettpusa"/>
    <w:link w:val="Buborkszveg"/>
    <w:uiPriority w:val="99"/>
    <w:semiHidden/>
    <w:rsid w:val="008D7DF6"/>
    <w:rPr>
      <w:rFonts w:ascii="Segoe UI" w:hAnsi="Segoe UI" w:cs="Mangal"/>
      <w:sz w:val="18"/>
      <w:szCs w:val="16"/>
      <w:lang w:val="hu-HU"/>
    </w:rPr>
  </w:style>
  <w:style w:type="paragraph" w:styleId="Listaszerbekezds">
    <w:name w:val="List Paragraph"/>
    <w:basedOn w:val="Norml"/>
    <w:uiPriority w:val="34"/>
    <w:qFormat/>
    <w:rsid w:val="00E52898"/>
    <w:pPr>
      <w:suppressAutoHyphens w:val="0"/>
      <w:ind w:left="720"/>
      <w:contextualSpacing/>
    </w:pPr>
    <w:rPr>
      <w:rFonts w:eastAsia="Times New Roman" w:cs="Times New Roman"/>
      <w:kern w:val="0"/>
      <w:lang w:eastAsia="hu-HU" w:bidi="ar-SA"/>
    </w:rPr>
  </w:style>
  <w:style w:type="character" w:customStyle="1" w:styleId="FootnoteCharacters">
    <w:name w:val="Footnote Characters"/>
    <w:qFormat/>
    <w:rsid w:val="00BA626E"/>
  </w:style>
  <w:style w:type="character" w:customStyle="1" w:styleId="FootnoteAnchor">
    <w:name w:val="Footnote Anchor"/>
    <w:rsid w:val="00BA626E"/>
    <w:rPr>
      <w:vertAlign w:val="superscript"/>
    </w:rPr>
  </w:style>
  <w:style w:type="paragraph" w:styleId="Lbjegyzetszveg">
    <w:name w:val="footnote text"/>
    <w:basedOn w:val="Norml"/>
    <w:link w:val="LbjegyzetszvegChar"/>
    <w:rsid w:val="00BA626E"/>
    <w:pPr>
      <w:suppressLineNumbers/>
      <w:ind w:left="339" w:hanging="339"/>
    </w:pPr>
    <w:rPr>
      <w:sz w:val="20"/>
      <w:szCs w:val="20"/>
    </w:rPr>
  </w:style>
  <w:style w:type="character" w:customStyle="1" w:styleId="LbjegyzetszvegChar">
    <w:name w:val="Lábjegyzetszöveg Char"/>
    <w:basedOn w:val="Bekezdsalapbettpusa"/>
    <w:link w:val="Lbjegyzetszveg"/>
    <w:rsid w:val="00BA626E"/>
    <w:rPr>
      <w:rFonts w:ascii="Times New Roman" w:hAnsi="Times New Roman"/>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5332">
      <w:bodyDiv w:val="1"/>
      <w:marLeft w:val="0"/>
      <w:marRight w:val="0"/>
      <w:marTop w:val="0"/>
      <w:marBottom w:val="0"/>
      <w:divBdr>
        <w:top w:val="none" w:sz="0" w:space="0" w:color="auto"/>
        <w:left w:val="none" w:sz="0" w:space="0" w:color="auto"/>
        <w:bottom w:val="none" w:sz="0" w:space="0" w:color="auto"/>
        <w:right w:val="none" w:sz="0" w:space="0" w:color="auto"/>
      </w:divBdr>
      <w:divsChild>
        <w:div w:id="1808546714">
          <w:marLeft w:val="0"/>
          <w:marRight w:val="0"/>
          <w:marTop w:val="0"/>
          <w:marBottom w:val="0"/>
          <w:divBdr>
            <w:top w:val="none" w:sz="0" w:space="0" w:color="auto"/>
            <w:left w:val="none" w:sz="0" w:space="0" w:color="auto"/>
            <w:bottom w:val="none" w:sz="0" w:space="0" w:color="auto"/>
            <w:right w:val="none" w:sz="0" w:space="0" w:color="auto"/>
          </w:divBdr>
        </w:div>
      </w:divsChild>
    </w:div>
    <w:div w:id="2007510046">
      <w:bodyDiv w:val="1"/>
      <w:marLeft w:val="0"/>
      <w:marRight w:val="0"/>
      <w:marTop w:val="0"/>
      <w:marBottom w:val="0"/>
      <w:divBdr>
        <w:top w:val="none" w:sz="0" w:space="0" w:color="auto"/>
        <w:left w:val="none" w:sz="0" w:space="0" w:color="auto"/>
        <w:bottom w:val="none" w:sz="0" w:space="0" w:color="auto"/>
        <w:right w:val="none" w:sz="0" w:space="0" w:color="auto"/>
      </w:divBdr>
      <w:divsChild>
        <w:div w:id="15009997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56</Pages>
  <Words>18076</Words>
  <Characters>124727</Characters>
  <Application>Microsoft Office Word</Application>
  <DocSecurity>0</DocSecurity>
  <Lines>1039</Lines>
  <Paragraphs>285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Szvoboda Lászlóné</dc:creator>
  <dc:description/>
  <cp:lastModifiedBy>Szvoboda Lászlóné</cp:lastModifiedBy>
  <cp:revision>13</cp:revision>
  <cp:lastPrinted>2024-09-30T14:30:00Z</cp:lastPrinted>
  <dcterms:created xsi:type="dcterms:W3CDTF">2024-09-29T19:38:00Z</dcterms:created>
  <dcterms:modified xsi:type="dcterms:W3CDTF">2024-10-01T08:50:00Z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