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csostblzat"/>
        <w:tblW w:w="0" w:type="auto"/>
        <w:tblInd w:w="108" w:type="dxa"/>
        <w:tblLook w:val="04A0" w:firstRow="1" w:lastRow="0" w:firstColumn="1" w:lastColumn="0" w:noHBand="0" w:noVBand="1"/>
      </w:tblPr>
      <w:tblGrid>
        <w:gridCol w:w="3876"/>
        <w:gridCol w:w="4346"/>
        <w:gridCol w:w="2334"/>
      </w:tblGrid>
      <w:tr w:rsidR="00A52B69" w:rsidRPr="00A52B69" w:rsidTr="0043534D">
        <w:tc>
          <w:tcPr>
            <w:tcW w:w="3876" w:type="dxa"/>
          </w:tcPr>
          <w:p w:rsidR="00A52B69" w:rsidRPr="00A52B69" w:rsidRDefault="00A52B69" w:rsidP="00400BA4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bookmarkStart w:id="0" w:name="_GoBack"/>
            <w:bookmarkEnd w:id="0"/>
          </w:p>
          <w:p w:rsidR="00A52B69" w:rsidRPr="00A52B69" w:rsidRDefault="00A52B69" w:rsidP="00400BA4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A52B69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hu-HU"/>
              </w:rPr>
              <w:t>Érkezett:…………….......................</w:t>
            </w:r>
          </w:p>
          <w:p w:rsidR="00A52B69" w:rsidRPr="00A52B69" w:rsidRDefault="00A52B69" w:rsidP="0043534D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346" w:type="dxa"/>
            <w:tcBorders>
              <w:top w:val="nil"/>
              <w:bottom w:val="nil"/>
              <w:right w:val="nil"/>
            </w:tcBorders>
          </w:tcPr>
          <w:p w:rsidR="00A52B69" w:rsidRPr="00A52B69" w:rsidRDefault="00A52B69" w:rsidP="00400BA4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  <w:p w:rsidR="00A52B69" w:rsidRPr="00A52B69" w:rsidRDefault="00A52B69" w:rsidP="00400BA4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A52B69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hu-HU"/>
              </w:rPr>
              <w:t>Csongrádi Polgármesteri Hivatal</w:t>
            </w:r>
          </w:p>
          <w:p w:rsidR="00A52B69" w:rsidRPr="00A52B69" w:rsidRDefault="00A52B69" w:rsidP="0043534D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A52B69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hu-HU"/>
              </w:rPr>
              <w:t>6640 Csongrád, Kossuth tér 7.</w:t>
            </w: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</w:tcPr>
          <w:p w:rsidR="00A52B69" w:rsidRPr="00A52B69" w:rsidRDefault="00A52B69" w:rsidP="00400BA4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hu-HU"/>
              </w:rPr>
              <w:t>ILLETÉKMENTES</w:t>
            </w:r>
          </w:p>
        </w:tc>
      </w:tr>
    </w:tbl>
    <w:p w:rsidR="0043534D" w:rsidRDefault="0043534D" w:rsidP="006730C8">
      <w:pPr>
        <w:spacing w:after="0" w:line="240" w:lineRule="auto"/>
        <w:rPr>
          <w:rFonts w:ascii="Garamond" w:hAnsi="Garamond"/>
          <w:b/>
          <w:bCs/>
          <w:sz w:val="24"/>
          <w:szCs w:val="24"/>
        </w:rPr>
      </w:pPr>
    </w:p>
    <w:p w:rsidR="00165BA9" w:rsidRDefault="00165BA9" w:rsidP="00A52B69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</w:p>
    <w:p w:rsidR="007F063E" w:rsidRDefault="00A52B69" w:rsidP="00A52B69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A52B69">
        <w:rPr>
          <w:rFonts w:ascii="Garamond" w:hAnsi="Garamond"/>
          <w:b/>
          <w:bCs/>
          <w:sz w:val="24"/>
          <w:szCs w:val="24"/>
        </w:rPr>
        <w:t xml:space="preserve">MŰKÖDÉSI ENGEDÉLY IRÁNTI KÉRELEM ÜZLETKÖTELES TERMÉKEKNÉL </w:t>
      </w:r>
    </w:p>
    <w:p w:rsidR="001C571D" w:rsidRDefault="00A52B69" w:rsidP="00A52B69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  <w:r w:rsidRPr="00A52B69">
        <w:rPr>
          <w:rFonts w:ascii="Garamond" w:hAnsi="Garamond"/>
          <w:sz w:val="24"/>
          <w:szCs w:val="24"/>
        </w:rPr>
        <w:t>/A kereskedelmi tevékenységek végzéséről szóló 210/2009. (IX. 29.) Korm. rendelet 7. § (2) bek. alapján/</w:t>
      </w:r>
    </w:p>
    <w:p w:rsidR="0043534D" w:rsidRDefault="0043534D" w:rsidP="00A52B69">
      <w:pPr>
        <w:spacing w:after="0" w:line="240" w:lineRule="auto"/>
        <w:jc w:val="center"/>
        <w:rPr>
          <w:rFonts w:ascii="Garamond" w:hAnsi="Garamond" w:cs="Times New Roman"/>
          <w:b/>
          <w:bCs/>
          <w:sz w:val="24"/>
          <w:szCs w:val="24"/>
        </w:rPr>
      </w:pPr>
    </w:p>
    <w:p w:rsidR="00E55CDC" w:rsidRDefault="00E55CDC" w:rsidP="00A52B69">
      <w:pPr>
        <w:spacing w:after="0" w:line="240" w:lineRule="auto"/>
        <w:jc w:val="center"/>
        <w:rPr>
          <w:rFonts w:ascii="Garamond" w:hAnsi="Garamond" w:cs="Times New Roman"/>
          <w:b/>
          <w:bCs/>
          <w:sz w:val="24"/>
          <w:szCs w:val="24"/>
        </w:rPr>
      </w:pPr>
    </w:p>
    <w:tbl>
      <w:tblPr>
        <w:tblStyle w:val="Rcsostblzat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706"/>
      </w:tblGrid>
      <w:tr w:rsidR="00A52B69" w:rsidTr="00132BDF">
        <w:tc>
          <w:tcPr>
            <w:tcW w:w="5920" w:type="dxa"/>
            <w:tcBorders>
              <w:bottom w:val="single" w:sz="4" w:space="0" w:color="auto"/>
            </w:tcBorders>
          </w:tcPr>
          <w:p w:rsidR="00A52B69" w:rsidRPr="00A52B69" w:rsidRDefault="00A52B69" w:rsidP="00A52B69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4"/>
                <w:szCs w:val="24"/>
              </w:rPr>
            </w:pPr>
          </w:p>
          <w:p w:rsidR="00A561E4" w:rsidRDefault="00A52B69" w:rsidP="00A52B69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4"/>
                <w:szCs w:val="24"/>
              </w:rPr>
            </w:pPr>
            <w:r w:rsidRPr="00DE6129">
              <w:rPr>
                <w:rFonts w:ascii="Webdings" w:hAnsi="Webdings" w:cs="Times New Roman"/>
                <w:bCs/>
                <w:sz w:val="24"/>
                <w:szCs w:val="24"/>
              </w:rPr>
              <w:t></w:t>
            </w:r>
            <w:r>
              <w:rPr>
                <w:rFonts w:ascii="Webdings" w:hAnsi="Webdings" w:cs="Times New Roman"/>
                <w:b/>
                <w:bCs/>
                <w:sz w:val="24"/>
                <w:szCs w:val="24"/>
              </w:rPr>
              <w:t></w:t>
            </w:r>
            <w:r w:rsidRPr="00A52B69">
              <w:rPr>
                <w:rFonts w:ascii="Garamond" w:hAnsi="Garamond" w:cs="Times New Roman"/>
                <w:b/>
                <w:bCs/>
                <w:sz w:val="24"/>
                <w:szCs w:val="24"/>
              </w:rPr>
              <w:t xml:space="preserve">Meglévő üzlet adatainak </w:t>
            </w:r>
            <w:r w:rsidR="00132BDF">
              <w:rPr>
                <w:rFonts w:ascii="Garamond" w:hAnsi="Garamond" w:cs="Times New Roman"/>
                <w:b/>
                <w:bCs/>
                <w:sz w:val="24"/>
                <w:szCs w:val="24"/>
              </w:rPr>
              <w:t>változása</w:t>
            </w:r>
            <w:r w:rsidRPr="00A52B69">
              <w:rPr>
                <w:rFonts w:ascii="Garamond" w:hAnsi="Garamond" w:cs="Times New Roman"/>
                <w:b/>
                <w:bCs/>
                <w:sz w:val="24"/>
                <w:szCs w:val="24"/>
              </w:rPr>
              <w:t xml:space="preserve"> </w:t>
            </w:r>
            <w:r w:rsidR="007F063E">
              <w:rPr>
                <w:rFonts w:ascii="Garamond" w:hAnsi="Garamond" w:cs="Times New Roman"/>
                <w:b/>
                <w:bCs/>
                <w:sz w:val="24"/>
                <w:szCs w:val="24"/>
              </w:rPr>
              <w:br/>
            </w:r>
            <w:r w:rsidRPr="00A52B69">
              <w:rPr>
                <w:rFonts w:ascii="Garamond" w:hAnsi="Garamond" w:cs="Times New Roman"/>
                <w:sz w:val="24"/>
                <w:szCs w:val="24"/>
              </w:rPr>
              <w:t>(kivéve, ha az üzletköteles termékek köre bővül</w:t>
            </w:r>
            <w:r w:rsidR="00A561E4">
              <w:rPr>
                <w:rFonts w:ascii="Garamond" w:hAnsi="Garamond" w:cs="Times New Roman"/>
                <w:sz w:val="24"/>
                <w:szCs w:val="24"/>
              </w:rPr>
              <w:t xml:space="preserve">) </w:t>
            </w:r>
          </w:p>
          <w:p w:rsidR="00132BDF" w:rsidRDefault="00132BDF" w:rsidP="00A52B69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4"/>
                <w:szCs w:val="24"/>
              </w:rPr>
            </w:pPr>
            <w:r>
              <w:rPr>
                <w:rFonts w:ascii="Garamond" w:hAnsi="Garamond" w:cs="Times New Roman"/>
                <w:sz w:val="24"/>
                <w:szCs w:val="24"/>
              </w:rPr>
              <w:t xml:space="preserve">      Az üzlet nyilvántartási száma</w:t>
            </w:r>
            <w:r w:rsidRPr="00A52B69">
              <w:rPr>
                <w:rFonts w:ascii="Garamond" w:hAnsi="Garamond" w:cs="Times New Roman"/>
                <w:sz w:val="24"/>
                <w:szCs w:val="24"/>
              </w:rPr>
              <w:t>……………………</w:t>
            </w:r>
            <w:r>
              <w:rPr>
                <w:rFonts w:ascii="Garamond" w:hAnsi="Garamond" w:cs="Times New Roman"/>
                <w:sz w:val="24"/>
                <w:szCs w:val="24"/>
              </w:rPr>
              <w:t>…</w:t>
            </w:r>
          </w:p>
          <w:p w:rsidR="00A52B69" w:rsidRDefault="00A52B69" w:rsidP="00A52B69">
            <w:pPr>
              <w:autoSpaceDE w:val="0"/>
              <w:autoSpaceDN w:val="0"/>
              <w:adjustRightInd w:val="0"/>
              <w:rPr>
                <w:rFonts w:ascii="Garamond" w:hAnsi="Garamond" w:cs="Times New Roman"/>
                <w:b/>
                <w:bCs/>
                <w:sz w:val="24"/>
                <w:szCs w:val="24"/>
              </w:rPr>
            </w:pPr>
          </w:p>
          <w:p w:rsidR="00A52B69" w:rsidRPr="00A52B69" w:rsidRDefault="00A52B69" w:rsidP="00A52B69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4"/>
                <w:szCs w:val="24"/>
              </w:rPr>
            </w:pPr>
            <w:r w:rsidRPr="00DE6129">
              <w:rPr>
                <w:rFonts w:ascii="Webdings" w:hAnsi="Webdings" w:cs="Times New Roman"/>
                <w:bCs/>
                <w:sz w:val="24"/>
                <w:szCs w:val="24"/>
              </w:rPr>
              <w:t></w:t>
            </w:r>
            <w:r w:rsidRPr="00DE6129">
              <w:rPr>
                <w:rFonts w:ascii="Garamond" w:hAnsi="Garamond" w:cs="Times New Roman"/>
                <w:bCs/>
                <w:sz w:val="24"/>
                <w:szCs w:val="24"/>
              </w:rPr>
              <w:t xml:space="preserve">  </w:t>
            </w:r>
            <w:r w:rsidRPr="00A52B69">
              <w:rPr>
                <w:rFonts w:ascii="Garamond" w:hAnsi="Garamond" w:cs="Times New Roman"/>
                <w:b/>
                <w:bCs/>
                <w:sz w:val="24"/>
                <w:szCs w:val="24"/>
              </w:rPr>
              <w:t xml:space="preserve">Átvett üzlet </w:t>
            </w:r>
            <w:r w:rsidR="00132BDF">
              <w:rPr>
                <w:rFonts w:ascii="Garamond" w:hAnsi="Garamond" w:cs="Times New Roman"/>
                <w:b/>
                <w:bCs/>
                <w:sz w:val="24"/>
                <w:szCs w:val="24"/>
              </w:rPr>
              <w:t>(személyben történő változás)</w:t>
            </w:r>
          </w:p>
          <w:p w:rsidR="00A52B69" w:rsidRPr="00A52B69" w:rsidRDefault="00A52B69" w:rsidP="00A52B69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Garamond" w:hAnsi="Garamond" w:cs="Times New Roman"/>
                <w:sz w:val="24"/>
                <w:szCs w:val="24"/>
              </w:rPr>
            </w:pPr>
            <w:r>
              <w:rPr>
                <w:rFonts w:ascii="Garamond" w:hAnsi="Garamond" w:cs="Times New Roman"/>
                <w:sz w:val="24"/>
                <w:szCs w:val="24"/>
              </w:rPr>
              <w:t xml:space="preserve">     </w:t>
            </w:r>
            <w:r w:rsidRPr="00A52B69">
              <w:rPr>
                <w:rFonts w:ascii="Garamond" w:hAnsi="Garamond" w:cs="Times New Roman"/>
                <w:sz w:val="24"/>
                <w:szCs w:val="24"/>
              </w:rPr>
              <w:t xml:space="preserve">Előző üzemeltető neve:…………………………… </w:t>
            </w:r>
          </w:p>
          <w:p w:rsidR="00A52B69" w:rsidRDefault="00A52B69" w:rsidP="00132BDF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Garamond" w:hAnsi="Garamond" w:cs="Times New Roman"/>
                <w:sz w:val="24"/>
                <w:szCs w:val="24"/>
              </w:rPr>
            </w:pPr>
            <w:r>
              <w:rPr>
                <w:rFonts w:ascii="Garamond" w:hAnsi="Garamond" w:cs="Times New Roman"/>
                <w:sz w:val="24"/>
                <w:szCs w:val="24"/>
              </w:rPr>
              <w:t xml:space="preserve">     </w:t>
            </w:r>
            <w:r w:rsidRPr="00A52B69">
              <w:rPr>
                <w:rFonts w:ascii="Garamond" w:hAnsi="Garamond" w:cs="Times New Roman"/>
                <w:sz w:val="24"/>
                <w:szCs w:val="24"/>
              </w:rPr>
              <w:t>Az üzlet nyilvántartási száma: ……………………</w:t>
            </w:r>
            <w:r w:rsidR="007F063E">
              <w:rPr>
                <w:rFonts w:ascii="Garamond" w:hAnsi="Garamond" w:cs="Times New Roman"/>
                <w:sz w:val="24"/>
                <w:szCs w:val="24"/>
              </w:rPr>
              <w:t>..</w:t>
            </w:r>
            <w:r w:rsidRPr="00A52B69">
              <w:rPr>
                <w:rFonts w:ascii="Garamond" w:hAnsi="Garamond" w:cs="Times New Roman"/>
                <w:sz w:val="24"/>
                <w:szCs w:val="24"/>
              </w:rPr>
              <w:t xml:space="preserve"> </w:t>
            </w:r>
          </w:p>
          <w:p w:rsidR="00132BDF" w:rsidRDefault="00132BDF" w:rsidP="00132BDF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4706" w:type="dxa"/>
            <w:tcBorders>
              <w:bottom w:val="single" w:sz="4" w:space="0" w:color="auto"/>
            </w:tcBorders>
          </w:tcPr>
          <w:p w:rsidR="00A52B69" w:rsidRDefault="00A52B69" w:rsidP="00A52B69">
            <w:pPr>
              <w:autoSpaceDE w:val="0"/>
              <w:autoSpaceDN w:val="0"/>
              <w:adjustRightInd w:val="0"/>
              <w:rPr>
                <w:rFonts w:ascii="Garamond" w:hAnsi="Garamond" w:cs="Times New Roman"/>
                <w:b/>
                <w:bCs/>
                <w:sz w:val="24"/>
                <w:szCs w:val="24"/>
              </w:rPr>
            </w:pPr>
          </w:p>
          <w:p w:rsidR="00A52B69" w:rsidRPr="00A52B69" w:rsidRDefault="00A52B69" w:rsidP="00A52B69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4"/>
                <w:szCs w:val="24"/>
              </w:rPr>
            </w:pPr>
            <w:r w:rsidRPr="00DE6129">
              <w:rPr>
                <w:rFonts w:ascii="Webdings" w:hAnsi="Webdings" w:cs="Times New Roman"/>
                <w:bCs/>
                <w:sz w:val="24"/>
                <w:szCs w:val="24"/>
              </w:rPr>
              <w:t></w:t>
            </w:r>
            <w:r w:rsidRPr="00DE6129">
              <w:rPr>
                <w:rFonts w:ascii="Garamond" w:hAnsi="Garamond" w:cs="Times New Roman"/>
                <w:bCs/>
                <w:sz w:val="24"/>
                <w:szCs w:val="24"/>
              </w:rPr>
              <w:t xml:space="preserve">  </w:t>
            </w:r>
            <w:r w:rsidRPr="00A52B69">
              <w:rPr>
                <w:rFonts w:ascii="Garamond" w:hAnsi="Garamond" w:cs="Times New Roman"/>
                <w:b/>
                <w:bCs/>
                <w:sz w:val="24"/>
                <w:szCs w:val="24"/>
              </w:rPr>
              <w:t xml:space="preserve">Új üzlet /vagy új üzletköteles termékkör </w:t>
            </w:r>
          </w:p>
          <w:p w:rsidR="00A52B69" w:rsidRDefault="00A52B69" w:rsidP="00A52B69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132BDF" w:rsidTr="00400BA4">
        <w:tc>
          <w:tcPr>
            <w:tcW w:w="106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2BDF" w:rsidRDefault="00132BDF" w:rsidP="00132BDF">
            <w:pPr>
              <w:autoSpaceDE w:val="0"/>
              <w:autoSpaceDN w:val="0"/>
              <w:adjustRightInd w:val="0"/>
              <w:rPr>
                <w:rFonts w:ascii="Garamond" w:hAnsi="Garamond" w:cs="Times New Roman"/>
                <w:b/>
                <w:bCs/>
                <w:sz w:val="24"/>
                <w:szCs w:val="24"/>
              </w:rPr>
            </w:pPr>
          </w:p>
          <w:p w:rsidR="00132BDF" w:rsidRPr="00A52B69" w:rsidRDefault="00132BDF" w:rsidP="00132BDF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4"/>
                <w:szCs w:val="24"/>
              </w:rPr>
            </w:pPr>
            <w:r w:rsidRPr="00A52B69">
              <w:rPr>
                <w:rFonts w:ascii="Garamond" w:hAnsi="Garamond" w:cs="Times New Roman"/>
                <w:b/>
                <w:bCs/>
                <w:sz w:val="24"/>
                <w:szCs w:val="24"/>
              </w:rPr>
              <w:t xml:space="preserve">I. A kereskedő és a kereskedelmi tevékenység adatai </w:t>
            </w:r>
          </w:p>
          <w:p w:rsidR="00132BDF" w:rsidRPr="00A52B69" w:rsidRDefault="00132BDF" w:rsidP="00132BDF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sz w:val="24"/>
                <w:szCs w:val="24"/>
              </w:rPr>
            </w:pPr>
            <w:r w:rsidRPr="00A52B69">
              <w:rPr>
                <w:rFonts w:ascii="Garamond" w:hAnsi="Garamond" w:cs="Times New Roman"/>
                <w:b/>
                <w:bCs/>
                <w:sz w:val="24"/>
                <w:szCs w:val="24"/>
              </w:rPr>
              <w:t xml:space="preserve">1. a kereskedő neve: </w:t>
            </w:r>
            <w:r w:rsidRPr="00A52B69">
              <w:rPr>
                <w:rFonts w:ascii="Garamond" w:hAnsi="Garamond" w:cs="Times New Roman"/>
                <w:sz w:val="24"/>
                <w:szCs w:val="24"/>
              </w:rPr>
              <w:t>.....................................................................................................................….......</w:t>
            </w:r>
            <w:r>
              <w:rPr>
                <w:rFonts w:ascii="Garamond" w:hAnsi="Garamond" w:cs="Times New Roman"/>
                <w:sz w:val="24"/>
                <w:szCs w:val="24"/>
              </w:rPr>
              <w:t>..............................</w:t>
            </w:r>
          </w:p>
          <w:p w:rsidR="00132BDF" w:rsidRPr="00A52B69" w:rsidRDefault="00132BDF" w:rsidP="00132BDF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4"/>
                <w:szCs w:val="24"/>
              </w:rPr>
            </w:pPr>
            <w:r w:rsidRPr="00A52B69">
              <w:rPr>
                <w:rFonts w:ascii="Garamond" w:hAnsi="Garamond" w:cs="Times New Roman"/>
                <w:b/>
                <w:bCs/>
                <w:sz w:val="24"/>
                <w:szCs w:val="24"/>
              </w:rPr>
              <w:t>a kereskedő címe:</w:t>
            </w:r>
            <w:r w:rsidRPr="00A52B69">
              <w:rPr>
                <w:rFonts w:ascii="Garamond" w:hAnsi="Garamond" w:cs="Times New Roman"/>
                <w:sz w:val="24"/>
                <w:szCs w:val="24"/>
              </w:rPr>
              <w:t>......................................................................................................................…...…</w:t>
            </w:r>
            <w:r>
              <w:rPr>
                <w:rFonts w:ascii="Garamond" w:hAnsi="Garamond" w:cs="Times New Roman"/>
                <w:sz w:val="24"/>
                <w:szCs w:val="24"/>
              </w:rPr>
              <w:t>………………….</w:t>
            </w:r>
          </w:p>
          <w:p w:rsidR="00132BDF" w:rsidRPr="00A52B69" w:rsidRDefault="00132BDF" w:rsidP="00132BDF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sz w:val="24"/>
                <w:szCs w:val="24"/>
              </w:rPr>
            </w:pPr>
            <w:r w:rsidRPr="00A52B69">
              <w:rPr>
                <w:rFonts w:ascii="Garamond" w:hAnsi="Garamond" w:cs="Times New Roman"/>
                <w:b/>
                <w:bCs/>
                <w:sz w:val="24"/>
                <w:szCs w:val="24"/>
              </w:rPr>
              <w:t>a kereskedő székhelye</w:t>
            </w:r>
            <w:r w:rsidRPr="00A52B69">
              <w:rPr>
                <w:rFonts w:ascii="Garamond" w:hAnsi="Garamond" w:cs="Times New Roman"/>
                <w:sz w:val="24"/>
                <w:szCs w:val="24"/>
              </w:rPr>
              <w:t>: .............................................................................................................…...…</w:t>
            </w:r>
            <w:r>
              <w:rPr>
                <w:rFonts w:ascii="Garamond" w:hAnsi="Garamond" w:cs="Times New Roman"/>
                <w:sz w:val="24"/>
                <w:szCs w:val="24"/>
              </w:rPr>
              <w:t>…………………</w:t>
            </w:r>
          </w:p>
          <w:p w:rsidR="00132BDF" w:rsidRDefault="00132BDF" w:rsidP="00132BDF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b/>
                <w:bCs/>
                <w:sz w:val="24"/>
                <w:szCs w:val="24"/>
              </w:rPr>
            </w:pPr>
          </w:p>
          <w:p w:rsidR="00132BDF" w:rsidRPr="00A52B69" w:rsidRDefault="00132BDF" w:rsidP="00132BDF">
            <w:pPr>
              <w:autoSpaceDE w:val="0"/>
              <w:autoSpaceDN w:val="0"/>
              <w:adjustRightInd w:val="0"/>
              <w:ind w:right="246"/>
              <w:jc w:val="both"/>
              <w:rPr>
                <w:rFonts w:ascii="Garamond" w:hAnsi="Garamond" w:cs="Times New Roman"/>
                <w:sz w:val="24"/>
                <w:szCs w:val="24"/>
              </w:rPr>
            </w:pPr>
            <w:r w:rsidRPr="00A52B69">
              <w:rPr>
                <w:rFonts w:ascii="Garamond" w:hAnsi="Garamond" w:cs="Times New Roman"/>
                <w:b/>
                <w:bCs/>
                <w:sz w:val="24"/>
                <w:szCs w:val="24"/>
              </w:rPr>
              <w:t xml:space="preserve">2. a kereskedő cégjegyzékszáma / az egyéni vállalkozó nyilvántartási száma / a kistermelő regisztrációs száma </w:t>
            </w:r>
            <w:r w:rsidRPr="00A52B69">
              <w:rPr>
                <w:rFonts w:ascii="Garamond" w:hAnsi="Garamond" w:cs="Times New Roman"/>
                <w:sz w:val="24"/>
                <w:szCs w:val="24"/>
              </w:rPr>
              <w:t>(a megfelelőt aláhúzással jelölje is)</w:t>
            </w:r>
            <w:r w:rsidRPr="00A52B69">
              <w:rPr>
                <w:rFonts w:ascii="Garamond" w:hAnsi="Garamond" w:cs="Times New Roman"/>
                <w:b/>
                <w:bCs/>
                <w:sz w:val="24"/>
                <w:szCs w:val="24"/>
              </w:rPr>
              <w:t xml:space="preserve">: </w:t>
            </w:r>
            <w:r w:rsidRPr="00A52B69">
              <w:rPr>
                <w:rFonts w:ascii="Garamond" w:hAnsi="Garamond" w:cs="Times New Roman"/>
                <w:sz w:val="24"/>
                <w:szCs w:val="24"/>
              </w:rPr>
              <w:t>.....................................................................….…</w:t>
            </w:r>
            <w:r>
              <w:rPr>
                <w:rFonts w:ascii="Garamond" w:hAnsi="Garamond" w:cs="Times New Roman"/>
                <w:sz w:val="24"/>
                <w:szCs w:val="24"/>
              </w:rPr>
              <w:t>……...</w:t>
            </w:r>
          </w:p>
          <w:p w:rsidR="00132BDF" w:rsidRDefault="00132BDF" w:rsidP="00132BDF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b/>
                <w:bCs/>
                <w:sz w:val="24"/>
                <w:szCs w:val="24"/>
              </w:rPr>
            </w:pPr>
          </w:p>
          <w:p w:rsidR="00132BDF" w:rsidRPr="001C571D" w:rsidRDefault="00132BDF" w:rsidP="00132BDF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color w:val="000000"/>
                <w:sz w:val="24"/>
                <w:szCs w:val="24"/>
              </w:rPr>
            </w:pPr>
            <w:r w:rsidRPr="00A52B69">
              <w:rPr>
                <w:rFonts w:ascii="Garamond" w:hAnsi="Garamond" w:cs="Times New Roman"/>
                <w:b/>
                <w:bCs/>
                <w:sz w:val="24"/>
                <w:szCs w:val="24"/>
              </w:rPr>
              <w:t>3. a kereskedő statisztikai száma</w:t>
            </w:r>
            <w:r w:rsidRPr="00A52B69">
              <w:rPr>
                <w:rFonts w:ascii="Garamond" w:hAnsi="Garamond" w:cs="Times New Roman"/>
                <w:sz w:val="24"/>
                <w:szCs w:val="24"/>
              </w:rPr>
              <w:t xml:space="preserve">: </w:t>
            </w:r>
            <w:r w:rsidRPr="001C571D">
              <w:rPr>
                <w:rFonts w:ascii="Webdings" w:hAnsi="Webdings" w:cs="Times New Roman"/>
                <w:color w:val="000000"/>
                <w:spacing w:val="20"/>
                <w:sz w:val="24"/>
                <w:szCs w:val="24"/>
              </w:rPr>
              <w:t></w:t>
            </w:r>
            <w:r w:rsidRPr="001C571D">
              <w:rPr>
                <w:rFonts w:ascii="Webdings" w:hAnsi="Webdings" w:cs="Times New Roman"/>
                <w:color w:val="000000"/>
                <w:spacing w:val="20"/>
                <w:sz w:val="24"/>
                <w:szCs w:val="24"/>
              </w:rPr>
              <w:t></w:t>
            </w:r>
            <w:r w:rsidRPr="001C571D">
              <w:rPr>
                <w:rFonts w:ascii="Webdings" w:hAnsi="Webdings" w:cs="Times New Roman"/>
                <w:color w:val="000000"/>
                <w:spacing w:val="20"/>
                <w:sz w:val="24"/>
                <w:szCs w:val="24"/>
              </w:rPr>
              <w:t></w:t>
            </w:r>
            <w:r w:rsidRPr="001C571D">
              <w:rPr>
                <w:rFonts w:ascii="Webdings" w:hAnsi="Webdings" w:cs="Times New Roman"/>
                <w:color w:val="000000"/>
                <w:spacing w:val="20"/>
                <w:sz w:val="24"/>
                <w:szCs w:val="24"/>
              </w:rPr>
              <w:t></w:t>
            </w:r>
            <w:r w:rsidRPr="001C571D">
              <w:rPr>
                <w:rFonts w:ascii="Webdings" w:hAnsi="Webdings" w:cs="Times New Roman"/>
                <w:color w:val="000000"/>
                <w:spacing w:val="20"/>
                <w:sz w:val="24"/>
                <w:szCs w:val="24"/>
              </w:rPr>
              <w:t></w:t>
            </w:r>
            <w:r w:rsidRPr="001C571D">
              <w:rPr>
                <w:rFonts w:ascii="Webdings" w:hAnsi="Webdings" w:cs="Times New Roman"/>
                <w:color w:val="000000"/>
                <w:spacing w:val="20"/>
                <w:sz w:val="24"/>
                <w:szCs w:val="24"/>
              </w:rPr>
              <w:t></w:t>
            </w:r>
            <w:r w:rsidRPr="001C571D">
              <w:rPr>
                <w:rFonts w:ascii="Webdings" w:hAnsi="Webdings" w:cs="Times New Roman"/>
                <w:color w:val="000000"/>
                <w:spacing w:val="20"/>
                <w:sz w:val="24"/>
                <w:szCs w:val="24"/>
              </w:rPr>
              <w:t></w:t>
            </w:r>
            <w:r w:rsidRPr="001C571D">
              <w:rPr>
                <w:rFonts w:ascii="Webdings" w:hAnsi="Webdings" w:cs="Times New Roman"/>
                <w:color w:val="000000"/>
                <w:spacing w:val="20"/>
                <w:sz w:val="24"/>
                <w:szCs w:val="24"/>
              </w:rPr>
              <w:t></w:t>
            </w:r>
            <w:r w:rsidRPr="001C571D">
              <w:rPr>
                <w:rFonts w:ascii="Garamond" w:hAnsi="Garamond" w:cs="Times New Roman"/>
                <w:color w:val="000000"/>
                <w:spacing w:val="20"/>
                <w:sz w:val="24"/>
                <w:szCs w:val="24"/>
              </w:rPr>
              <w:t>-</w:t>
            </w:r>
            <w:r w:rsidRPr="001C571D">
              <w:rPr>
                <w:rFonts w:ascii="Webdings" w:hAnsi="Webdings" w:cs="Times New Roman"/>
                <w:color w:val="000000"/>
                <w:spacing w:val="20"/>
                <w:sz w:val="24"/>
                <w:szCs w:val="24"/>
              </w:rPr>
              <w:t></w:t>
            </w:r>
            <w:r w:rsidRPr="001C571D">
              <w:rPr>
                <w:rFonts w:ascii="Webdings" w:hAnsi="Webdings" w:cs="Times New Roman"/>
                <w:color w:val="000000"/>
                <w:spacing w:val="20"/>
                <w:sz w:val="24"/>
                <w:szCs w:val="24"/>
              </w:rPr>
              <w:t></w:t>
            </w:r>
            <w:r w:rsidRPr="001C571D">
              <w:rPr>
                <w:rFonts w:ascii="Webdings" w:hAnsi="Webdings" w:cs="Times New Roman"/>
                <w:color w:val="000000"/>
                <w:spacing w:val="20"/>
                <w:sz w:val="24"/>
                <w:szCs w:val="24"/>
              </w:rPr>
              <w:t></w:t>
            </w:r>
            <w:r w:rsidRPr="001C571D">
              <w:rPr>
                <w:rFonts w:ascii="Webdings" w:hAnsi="Webdings" w:cs="Times New Roman"/>
                <w:color w:val="000000"/>
                <w:spacing w:val="20"/>
                <w:sz w:val="24"/>
                <w:szCs w:val="24"/>
              </w:rPr>
              <w:t></w:t>
            </w:r>
            <w:r w:rsidRPr="001C571D">
              <w:rPr>
                <w:rFonts w:ascii="Garamond" w:hAnsi="Garamond" w:cs="Times New Roman"/>
                <w:color w:val="000000"/>
                <w:spacing w:val="20"/>
                <w:sz w:val="24"/>
                <w:szCs w:val="24"/>
              </w:rPr>
              <w:t>-</w:t>
            </w:r>
            <w:r w:rsidRPr="001C571D">
              <w:rPr>
                <w:rFonts w:ascii="Webdings" w:hAnsi="Webdings" w:cs="Times New Roman"/>
                <w:color w:val="000000"/>
                <w:spacing w:val="20"/>
                <w:sz w:val="24"/>
                <w:szCs w:val="24"/>
              </w:rPr>
              <w:t></w:t>
            </w:r>
            <w:r w:rsidRPr="001C571D">
              <w:rPr>
                <w:rFonts w:ascii="Webdings" w:hAnsi="Webdings" w:cs="Times New Roman"/>
                <w:color w:val="000000"/>
                <w:spacing w:val="20"/>
                <w:sz w:val="24"/>
                <w:szCs w:val="24"/>
              </w:rPr>
              <w:t></w:t>
            </w:r>
            <w:r w:rsidRPr="001C571D">
              <w:rPr>
                <w:rFonts w:ascii="Webdings" w:hAnsi="Webdings" w:cs="Times New Roman"/>
                <w:color w:val="000000"/>
                <w:spacing w:val="20"/>
                <w:sz w:val="24"/>
                <w:szCs w:val="24"/>
              </w:rPr>
              <w:t></w:t>
            </w:r>
            <w:r w:rsidRPr="001C571D">
              <w:rPr>
                <w:rFonts w:ascii="Garamond" w:hAnsi="Garamond" w:cs="Times New Roman"/>
                <w:color w:val="000000"/>
                <w:spacing w:val="20"/>
                <w:sz w:val="24"/>
                <w:szCs w:val="24"/>
              </w:rPr>
              <w:t>-</w:t>
            </w:r>
            <w:r w:rsidRPr="001C571D">
              <w:rPr>
                <w:rFonts w:ascii="Webdings" w:hAnsi="Webdings" w:cs="Times New Roman"/>
                <w:color w:val="000000"/>
                <w:spacing w:val="20"/>
                <w:sz w:val="24"/>
                <w:szCs w:val="24"/>
              </w:rPr>
              <w:t></w:t>
            </w:r>
            <w:r w:rsidRPr="001C571D">
              <w:rPr>
                <w:rFonts w:ascii="Webdings" w:hAnsi="Webdings" w:cs="Times New Roman"/>
                <w:color w:val="000000"/>
                <w:spacing w:val="20"/>
                <w:sz w:val="24"/>
                <w:szCs w:val="24"/>
              </w:rPr>
              <w:t></w:t>
            </w:r>
            <w:r w:rsidRPr="001C571D">
              <w:rPr>
                <w:rFonts w:ascii="Garamond" w:hAnsi="Garamond" w:cs="Times New Roman"/>
                <w:color w:val="000000"/>
                <w:sz w:val="24"/>
                <w:szCs w:val="24"/>
              </w:rPr>
              <w:t xml:space="preserve"> </w:t>
            </w:r>
          </w:p>
          <w:p w:rsidR="00132BDF" w:rsidRDefault="00132BDF" w:rsidP="00A52B69">
            <w:pPr>
              <w:autoSpaceDE w:val="0"/>
              <w:autoSpaceDN w:val="0"/>
              <w:adjustRightInd w:val="0"/>
              <w:rPr>
                <w:rFonts w:ascii="Garamond" w:hAnsi="Garamond" w:cs="Times New Roman"/>
                <w:b/>
                <w:bCs/>
                <w:sz w:val="24"/>
                <w:szCs w:val="24"/>
              </w:rPr>
            </w:pPr>
          </w:p>
        </w:tc>
      </w:tr>
    </w:tbl>
    <w:p w:rsidR="00132BDF" w:rsidRPr="00132BDF" w:rsidRDefault="005B06FD" w:rsidP="00E55CDC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Garamond" w:hAnsi="Garamond" w:cs="Times New Roman"/>
          <w:bCs/>
          <w:i/>
          <w:color w:val="000000"/>
          <w:sz w:val="24"/>
          <w:szCs w:val="24"/>
        </w:rPr>
      </w:pPr>
      <w:r>
        <w:rPr>
          <w:rFonts w:ascii="Garamond" w:hAnsi="Garamond" w:cs="Times New Roman"/>
          <w:bCs/>
          <w:i/>
          <w:color w:val="000000"/>
          <w:sz w:val="24"/>
          <w:szCs w:val="24"/>
        </w:rPr>
        <w:t>Meglévő üzlet adatainak v</w:t>
      </w:r>
      <w:r w:rsidR="00132BDF" w:rsidRPr="00132BDF">
        <w:rPr>
          <w:rFonts w:ascii="Garamond" w:hAnsi="Garamond" w:cs="Times New Roman"/>
          <w:bCs/>
          <w:i/>
          <w:color w:val="000000"/>
          <w:sz w:val="24"/>
          <w:szCs w:val="24"/>
        </w:rPr>
        <w:t>áltozás</w:t>
      </w:r>
      <w:r w:rsidR="006730C8">
        <w:rPr>
          <w:rFonts w:ascii="Garamond" w:hAnsi="Garamond" w:cs="Times New Roman"/>
          <w:bCs/>
          <w:i/>
          <w:color w:val="000000"/>
          <w:sz w:val="24"/>
          <w:szCs w:val="24"/>
        </w:rPr>
        <w:t>a</w:t>
      </w:r>
      <w:r w:rsidR="00132BDF" w:rsidRPr="00132BDF">
        <w:rPr>
          <w:rFonts w:ascii="Garamond" w:hAnsi="Garamond" w:cs="Times New Roman"/>
          <w:bCs/>
          <w:i/>
          <w:color w:val="000000"/>
          <w:sz w:val="24"/>
          <w:szCs w:val="24"/>
        </w:rPr>
        <w:t xml:space="preserve"> esetén kizárólag a változást tüntesse fel!</w:t>
      </w:r>
    </w:p>
    <w:p w:rsidR="00165BA9" w:rsidRDefault="00165BA9" w:rsidP="00A52B69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b/>
          <w:bCs/>
          <w:color w:val="000000"/>
          <w:sz w:val="24"/>
          <w:szCs w:val="24"/>
        </w:rPr>
      </w:pPr>
    </w:p>
    <w:p w:rsidR="00A52B69" w:rsidRDefault="00132BDF" w:rsidP="00A52B69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b/>
          <w:bCs/>
          <w:color w:val="000000"/>
          <w:sz w:val="24"/>
          <w:szCs w:val="24"/>
        </w:rPr>
      </w:pPr>
      <w:r>
        <w:rPr>
          <w:rFonts w:ascii="Garamond" w:hAnsi="Garamond" w:cs="Times New Roman"/>
          <w:b/>
          <w:bCs/>
          <w:color w:val="000000"/>
          <w:sz w:val="24"/>
          <w:szCs w:val="24"/>
        </w:rPr>
        <w:t>4</w:t>
      </w:r>
      <w:r w:rsidR="00A52B69" w:rsidRPr="00A52B69">
        <w:rPr>
          <w:rFonts w:ascii="Garamond" w:hAnsi="Garamond" w:cs="Times New Roman"/>
          <w:b/>
          <w:bCs/>
          <w:color w:val="000000"/>
          <w:sz w:val="24"/>
          <w:szCs w:val="24"/>
        </w:rPr>
        <w:t>.1. az üzlet napi nyitva tartási ideje:</w:t>
      </w:r>
    </w:p>
    <w:p w:rsidR="00A52B69" w:rsidRPr="00165BA9" w:rsidRDefault="00A52B69" w:rsidP="00A52B69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b/>
          <w:bCs/>
          <w:color w:val="000000"/>
          <w:sz w:val="24"/>
          <w:szCs w:val="24"/>
        </w:rPr>
      </w:pPr>
    </w:p>
    <w:tbl>
      <w:tblPr>
        <w:tblW w:w="0" w:type="auto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29"/>
        <w:gridCol w:w="4505"/>
      </w:tblGrid>
      <w:tr w:rsidR="00A52B69" w:rsidRPr="00165BA9" w:rsidTr="00400BA4">
        <w:trPr>
          <w:trHeight w:val="118"/>
        </w:trPr>
        <w:tc>
          <w:tcPr>
            <w:tcW w:w="1629" w:type="dxa"/>
          </w:tcPr>
          <w:p w:rsidR="00A52B69" w:rsidRPr="00165BA9" w:rsidRDefault="00A52B69" w:rsidP="00400BA4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Times New Roman"/>
                <w:color w:val="000000"/>
                <w:sz w:val="24"/>
                <w:szCs w:val="24"/>
              </w:rPr>
            </w:pPr>
            <w:r w:rsidRPr="00165BA9">
              <w:rPr>
                <w:rFonts w:ascii="Garamond" w:hAnsi="Garamond" w:cs="Times New Roman"/>
                <w:color w:val="000000"/>
                <w:sz w:val="24"/>
                <w:szCs w:val="24"/>
              </w:rPr>
              <w:t xml:space="preserve">Hétfő </w:t>
            </w:r>
          </w:p>
        </w:tc>
        <w:tc>
          <w:tcPr>
            <w:tcW w:w="4505" w:type="dxa"/>
          </w:tcPr>
          <w:p w:rsidR="00A52B69" w:rsidRPr="00165BA9" w:rsidRDefault="00A52B69" w:rsidP="00400BA4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Times New Roman"/>
                <w:color w:val="000000"/>
                <w:sz w:val="24"/>
                <w:szCs w:val="24"/>
              </w:rPr>
            </w:pPr>
          </w:p>
        </w:tc>
      </w:tr>
      <w:tr w:rsidR="00A52B69" w:rsidRPr="00165BA9" w:rsidTr="00400BA4">
        <w:trPr>
          <w:trHeight w:val="118"/>
        </w:trPr>
        <w:tc>
          <w:tcPr>
            <w:tcW w:w="1629" w:type="dxa"/>
          </w:tcPr>
          <w:p w:rsidR="00A52B69" w:rsidRPr="00165BA9" w:rsidRDefault="00A52B69" w:rsidP="00400BA4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Times New Roman"/>
                <w:color w:val="000000"/>
                <w:sz w:val="24"/>
                <w:szCs w:val="24"/>
              </w:rPr>
            </w:pPr>
            <w:r w:rsidRPr="00165BA9">
              <w:rPr>
                <w:rFonts w:ascii="Garamond" w:hAnsi="Garamond" w:cs="Times New Roman"/>
                <w:color w:val="000000"/>
                <w:sz w:val="24"/>
                <w:szCs w:val="24"/>
              </w:rPr>
              <w:t xml:space="preserve">Kedd </w:t>
            </w:r>
          </w:p>
        </w:tc>
        <w:tc>
          <w:tcPr>
            <w:tcW w:w="4505" w:type="dxa"/>
          </w:tcPr>
          <w:p w:rsidR="00A52B69" w:rsidRPr="00165BA9" w:rsidRDefault="00A52B69" w:rsidP="00400BA4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Times New Roman"/>
                <w:color w:val="000000"/>
                <w:sz w:val="24"/>
                <w:szCs w:val="24"/>
              </w:rPr>
            </w:pPr>
          </w:p>
        </w:tc>
      </w:tr>
      <w:tr w:rsidR="00A52B69" w:rsidRPr="00165BA9" w:rsidTr="00400BA4">
        <w:trPr>
          <w:trHeight w:val="118"/>
        </w:trPr>
        <w:tc>
          <w:tcPr>
            <w:tcW w:w="1629" w:type="dxa"/>
          </w:tcPr>
          <w:p w:rsidR="00A52B69" w:rsidRPr="00165BA9" w:rsidRDefault="00A52B69" w:rsidP="00400BA4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Times New Roman"/>
                <w:color w:val="000000"/>
                <w:sz w:val="24"/>
                <w:szCs w:val="24"/>
              </w:rPr>
            </w:pPr>
            <w:r w:rsidRPr="00165BA9">
              <w:rPr>
                <w:rFonts w:ascii="Garamond" w:hAnsi="Garamond" w:cs="Times New Roman"/>
                <w:color w:val="000000"/>
                <w:sz w:val="24"/>
                <w:szCs w:val="24"/>
              </w:rPr>
              <w:t xml:space="preserve">Szerda </w:t>
            </w:r>
          </w:p>
        </w:tc>
        <w:tc>
          <w:tcPr>
            <w:tcW w:w="4505" w:type="dxa"/>
          </w:tcPr>
          <w:p w:rsidR="00A52B69" w:rsidRPr="00165BA9" w:rsidRDefault="00A52B69" w:rsidP="00400BA4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Times New Roman"/>
                <w:color w:val="000000"/>
                <w:sz w:val="24"/>
                <w:szCs w:val="24"/>
              </w:rPr>
            </w:pPr>
          </w:p>
        </w:tc>
      </w:tr>
      <w:tr w:rsidR="00A52B69" w:rsidRPr="00165BA9" w:rsidTr="00400BA4">
        <w:trPr>
          <w:trHeight w:val="118"/>
        </w:trPr>
        <w:tc>
          <w:tcPr>
            <w:tcW w:w="1629" w:type="dxa"/>
          </w:tcPr>
          <w:p w:rsidR="00A52B69" w:rsidRPr="00165BA9" w:rsidRDefault="00A52B69" w:rsidP="00400BA4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Times New Roman"/>
                <w:color w:val="000000"/>
                <w:sz w:val="24"/>
                <w:szCs w:val="24"/>
              </w:rPr>
            </w:pPr>
            <w:r w:rsidRPr="00165BA9">
              <w:rPr>
                <w:rFonts w:ascii="Garamond" w:hAnsi="Garamond" w:cs="Times New Roman"/>
                <w:color w:val="000000"/>
                <w:sz w:val="24"/>
                <w:szCs w:val="24"/>
              </w:rPr>
              <w:t xml:space="preserve">Csütörtök </w:t>
            </w:r>
          </w:p>
        </w:tc>
        <w:tc>
          <w:tcPr>
            <w:tcW w:w="4505" w:type="dxa"/>
          </w:tcPr>
          <w:p w:rsidR="00A52B69" w:rsidRPr="00165BA9" w:rsidRDefault="00A52B69" w:rsidP="00400BA4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Times New Roman"/>
                <w:color w:val="000000"/>
                <w:sz w:val="24"/>
                <w:szCs w:val="24"/>
              </w:rPr>
            </w:pPr>
          </w:p>
        </w:tc>
      </w:tr>
      <w:tr w:rsidR="00A52B69" w:rsidRPr="00165BA9" w:rsidTr="00400BA4">
        <w:trPr>
          <w:trHeight w:val="118"/>
        </w:trPr>
        <w:tc>
          <w:tcPr>
            <w:tcW w:w="1629" w:type="dxa"/>
          </w:tcPr>
          <w:p w:rsidR="00A52B69" w:rsidRPr="00165BA9" w:rsidRDefault="00A52B69" w:rsidP="00400BA4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Times New Roman"/>
                <w:color w:val="000000"/>
                <w:sz w:val="24"/>
                <w:szCs w:val="24"/>
              </w:rPr>
            </w:pPr>
            <w:r w:rsidRPr="00165BA9">
              <w:rPr>
                <w:rFonts w:ascii="Garamond" w:hAnsi="Garamond" w:cs="Times New Roman"/>
                <w:color w:val="000000"/>
                <w:sz w:val="24"/>
                <w:szCs w:val="24"/>
              </w:rPr>
              <w:t xml:space="preserve">Péntek </w:t>
            </w:r>
          </w:p>
        </w:tc>
        <w:tc>
          <w:tcPr>
            <w:tcW w:w="4505" w:type="dxa"/>
          </w:tcPr>
          <w:p w:rsidR="00A52B69" w:rsidRPr="00165BA9" w:rsidRDefault="00A52B69" w:rsidP="00400BA4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Times New Roman"/>
                <w:color w:val="000000"/>
                <w:sz w:val="24"/>
                <w:szCs w:val="24"/>
              </w:rPr>
            </w:pPr>
          </w:p>
        </w:tc>
      </w:tr>
      <w:tr w:rsidR="00A52B69" w:rsidRPr="00165BA9" w:rsidTr="00400BA4">
        <w:trPr>
          <w:trHeight w:val="118"/>
        </w:trPr>
        <w:tc>
          <w:tcPr>
            <w:tcW w:w="1629" w:type="dxa"/>
          </w:tcPr>
          <w:p w:rsidR="00A52B69" w:rsidRPr="00165BA9" w:rsidRDefault="00A52B69" w:rsidP="00400BA4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Times New Roman"/>
                <w:color w:val="000000"/>
                <w:sz w:val="24"/>
                <w:szCs w:val="24"/>
              </w:rPr>
            </w:pPr>
            <w:r w:rsidRPr="00165BA9">
              <w:rPr>
                <w:rFonts w:ascii="Garamond" w:hAnsi="Garamond" w:cs="Times New Roman"/>
                <w:color w:val="000000"/>
                <w:sz w:val="24"/>
                <w:szCs w:val="24"/>
              </w:rPr>
              <w:t xml:space="preserve">Szombat </w:t>
            </w:r>
          </w:p>
        </w:tc>
        <w:tc>
          <w:tcPr>
            <w:tcW w:w="4505" w:type="dxa"/>
          </w:tcPr>
          <w:p w:rsidR="00A52B69" w:rsidRPr="00165BA9" w:rsidRDefault="00A52B69" w:rsidP="00400BA4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Times New Roman"/>
                <w:color w:val="000000"/>
                <w:sz w:val="24"/>
                <w:szCs w:val="24"/>
              </w:rPr>
            </w:pPr>
          </w:p>
        </w:tc>
      </w:tr>
      <w:tr w:rsidR="00A52B69" w:rsidRPr="00165BA9" w:rsidTr="00400BA4">
        <w:trPr>
          <w:trHeight w:val="118"/>
        </w:trPr>
        <w:tc>
          <w:tcPr>
            <w:tcW w:w="1629" w:type="dxa"/>
          </w:tcPr>
          <w:p w:rsidR="00A52B69" w:rsidRPr="00165BA9" w:rsidRDefault="00A52B69" w:rsidP="00400BA4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Times New Roman"/>
                <w:color w:val="000000"/>
                <w:sz w:val="24"/>
                <w:szCs w:val="24"/>
              </w:rPr>
            </w:pPr>
            <w:r w:rsidRPr="00165BA9">
              <w:rPr>
                <w:rFonts w:ascii="Garamond" w:hAnsi="Garamond" w:cs="Times New Roman"/>
                <w:color w:val="000000"/>
                <w:sz w:val="24"/>
                <w:szCs w:val="24"/>
              </w:rPr>
              <w:t xml:space="preserve">Vasárnap </w:t>
            </w:r>
          </w:p>
        </w:tc>
        <w:tc>
          <w:tcPr>
            <w:tcW w:w="4505" w:type="dxa"/>
          </w:tcPr>
          <w:p w:rsidR="00A52B69" w:rsidRPr="00165BA9" w:rsidRDefault="00A52B69" w:rsidP="00400BA4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Times New Roman"/>
                <w:color w:val="000000"/>
                <w:sz w:val="24"/>
                <w:szCs w:val="24"/>
              </w:rPr>
            </w:pPr>
          </w:p>
        </w:tc>
      </w:tr>
    </w:tbl>
    <w:p w:rsidR="00A52B69" w:rsidRPr="00A52B69" w:rsidRDefault="00A52B69" w:rsidP="00A52B69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  <w:sz w:val="24"/>
          <w:szCs w:val="24"/>
        </w:rPr>
      </w:pPr>
    </w:p>
    <w:p w:rsidR="005737B0" w:rsidRDefault="00A52B69" w:rsidP="005737B0">
      <w:pPr>
        <w:autoSpaceDE w:val="0"/>
        <w:autoSpaceDN w:val="0"/>
        <w:adjustRightInd w:val="0"/>
        <w:spacing w:after="0" w:line="360" w:lineRule="auto"/>
        <w:rPr>
          <w:rFonts w:ascii="Garamond" w:hAnsi="Garamond" w:cs="Times New Roman"/>
          <w:color w:val="000000"/>
          <w:sz w:val="24"/>
          <w:szCs w:val="24"/>
        </w:rPr>
      </w:pPr>
      <w:r w:rsidRPr="00A52B69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A52B69">
        <w:rPr>
          <w:rFonts w:ascii="Garamond" w:hAnsi="Garamond" w:cs="Times New Roman"/>
          <w:b/>
          <w:bCs/>
          <w:color w:val="000000"/>
          <w:sz w:val="24"/>
          <w:szCs w:val="24"/>
        </w:rPr>
        <w:t xml:space="preserve">4.2. az üzlet tulajdonosa </w:t>
      </w:r>
      <w:r w:rsidRPr="00A52B69">
        <w:rPr>
          <w:rFonts w:ascii="Garamond" w:hAnsi="Garamond" w:cs="Times New Roman"/>
          <w:i/>
          <w:iCs/>
          <w:color w:val="000000"/>
          <w:sz w:val="24"/>
          <w:szCs w:val="24"/>
        </w:rPr>
        <w:t>(Az ingatlan Földhivatali nyilvántartásban szereplő tulajdonosa)</w:t>
      </w:r>
      <w:r w:rsidRPr="00A52B69">
        <w:rPr>
          <w:rFonts w:ascii="Garamond" w:hAnsi="Garamond" w:cs="Times New Roman"/>
          <w:color w:val="000000"/>
          <w:sz w:val="24"/>
          <w:szCs w:val="24"/>
        </w:rPr>
        <w:t>: ………………………………………….………………………………...……………………………...</w:t>
      </w:r>
      <w:r w:rsidR="007F063E">
        <w:rPr>
          <w:rFonts w:ascii="Garamond" w:hAnsi="Garamond" w:cs="Times New Roman"/>
          <w:color w:val="000000"/>
          <w:sz w:val="24"/>
          <w:szCs w:val="24"/>
        </w:rPr>
        <w:t>............</w:t>
      </w:r>
      <w:r w:rsidRPr="00A52B69">
        <w:rPr>
          <w:rFonts w:ascii="Garamond" w:hAnsi="Garamond" w:cs="Times New Roman"/>
          <w:color w:val="000000"/>
          <w:sz w:val="24"/>
          <w:szCs w:val="24"/>
        </w:rPr>
        <w:t xml:space="preserve"> </w:t>
      </w:r>
    </w:p>
    <w:p w:rsidR="00A52B69" w:rsidRPr="00A52B69" w:rsidRDefault="00A52B69" w:rsidP="005737B0">
      <w:pPr>
        <w:autoSpaceDE w:val="0"/>
        <w:autoSpaceDN w:val="0"/>
        <w:adjustRightInd w:val="0"/>
        <w:spacing w:after="0" w:line="360" w:lineRule="auto"/>
        <w:rPr>
          <w:rFonts w:ascii="Garamond" w:hAnsi="Garamond" w:cs="Times New Roman"/>
          <w:color w:val="000000"/>
          <w:sz w:val="24"/>
          <w:szCs w:val="24"/>
        </w:rPr>
      </w:pPr>
      <w:r w:rsidRPr="00A52B69">
        <w:rPr>
          <w:rFonts w:ascii="Garamond" w:hAnsi="Garamond" w:cs="Times New Roman"/>
          <w:b/>
          <w:bCs/>
          <w:color w:val="000000"/>
          <w:sz w:val="24"/>
          <w:szCs w:val="24"/>
        </w:rPr>
        <w:t xml:space="preserve">4.3. az üzlet címe: </w:t>
      </w:r>
      <w:r w:rsidRPr="00A52B69">
        <w:rPr>
          <w:rFonts w:ascii="Garamond" w:hAnsi="Garamond" w:cs="Times New Roman"/>
          <w:color w:val="000000"/>
          <w:sz w:val="24"/>
          <w:szCs w:val="24"/>
        </w:rPr>
        <w:t>……………………….………………………………..…</w:t>
      </w:r>
      <w:r w:rsidRPr="00A52B69">
        <w:rPr>
          <w:rFonts w:ascii="Garamond" w:hAnsi="Garamond" w:cs="Times New Roman"/>
          <w:b/>
          <w:bCs/>
          <w:color w:val="000000"/>
          <w:sz w:val="24"/>
          <w:szCs w:val="24"/>
        </w:rPr>
        <w:t xml:space="preserve">helyrajzi száma: </w:t>
      </w:r>
      <w:r w:rsidRPr="00A52B69">
        <w:rPr>
          <w:rFonts w:ascii="Garamond" w:hAnsi="Garamond" w:cs="Times New Roman"/>
          <w:color w:val="000000"/>
          <w:sz w:val="24"/>
          <w:szCs w:val="24"/>
        </w:rPr>
        <w:t>………</w:t>
      </w:r>
      <w:r w:rsidR="007F063E">
        <w:rPr>
          <w:rFonts w:ascii="Garamond" w:hAnsi="Garamond" w:cs="Times New Roman"/>
          <w:color w:val="000000"/>
          <w:sz w:val="24"/>
          <w:szCs w:val="24"/>
        </w:rPr>
        <w:t>……...</w:t>
      </w:r>
      <w:r w:rsidRPr="00A52B69">
        <w:rPr>
          <w:rFonts w:ascii="Garamond" w:hAnsi="Garamond" w:cs="Times New Roman"/>
          <w:color w:val="000000"/>
          <w:sz w:val="24"/>
          <w:szCs w:val="24"/>
        </w:rPr>
        <w:t xml:space="preserve"> </w:t>
      </w:r>
    </w:p>
    <w:p w:rsidR="00A52B69" w:rsidRPr="00A52B69" w:rsidRDefault="00A52B69" w:rsidP="00A52B69">
      <w:pPr>
        <w:autoSpaceDE w:val="0"/>
        <w:autoSpaceDN w:val="0"/>
        <w:adjustRightInd w:val="0"/>
        <w:spacing w:after="0" w:line="360" w:lineRule="auto"/>
        <w:rPr>
          <w:rFonts w:ascii="Garamond" w:hAnsi="Garamond" w:cs="Times New Roman"/>
          <w:color w:val="000000"/>
          <w:sz w:val="24"/>
          <w:szCs w:val="24"/>
        </w:rPr>
      </w:pPr>
      <w:r w:rsidRPr="00A52B69">
        <w:rPr>
          <w:rFonts w:ascii="Garamond" w:hAnsi="Garamond" w:cs="Times New Roman"/>
          <w:b/>
          <w:bCs/>
          <w:color w:val="000000"/>
          <w:sz w:val="24"/>
          <w:szCs w:val="24"/>
        </w:rPr>
        <w:t xml:space="preserve">4.4. az üzlet használatának jogcíme </w:t>
      </w:r>
      <w:r w:rsidRPr="00A52B69">
        <w:rPr>
          <w:rFonts w:ascii="Garamond" w:hAnsi="Garamond" w:cs="Times New Roman"/>
          <w:i/>
          <w:iCs/>
          <w:color w:val="000000"/>
          <w:sz w:val="24"/>
          <w:szCs w:val="24"/>
        </w:rPr>
        <w:t>(saját tulajdon, bérlet</w:t>
      </w:r>
      <w:r w:rsidR="007F063E">
        <w:rPr>
          <w:rFonts w:ascii="Garamond" w:hAnsi="Garamond" w:cs="Times New Roman"/>
          <w:i/>
          <w:iCs/>
          <w:color w:val="000000"/>
          <w:sz w:val="24"/>
          <w:szCs w:val="24"/>
        </w:rPr>
        <w:t>,</w:t>
      </w:r>
      <w:r w:rsidRPr="00A52B69">
        <w:rPr>
          <w:rFonts w:ascii="Garamond" w:hAnsi="Garamond" w:cs="Times New Roman"/>
          <w:i/>
          <w:iCs/>
          <w:color w:val="000000"/>
          <w:sz w:val="24"/>
          <w:szCs w:val="24"/>
        </w:rPr>
        <w:t xml:space="preserve"> stb)</w:t>
      </w:r>
      <w:r w:rsidRPr="00A52B69">
        <w:rPr>
          <w:rFonts w:ascii="Garamond" w:hAnsi="Garamond" w:cs="Times New Roman"/>
          <w:b/>
          <w:bCs/>
          <w:color w:val="000000"/>
          <w:sz w:val="24"/>
          <w:szCs w:val="24"/>
        </w:rPr>
        <w:t xml:space="preserve">: </w:t>
      </w:r>
      <w:r w:rsidRPr="00A52B69">
        <w:rPr>
          <w:rFonts w:ascii="Garamond" w:hAnsi="Garamond" w:cs="Times New Roman"/>
          <w:color w:val="000000"/>
          <w:sz w:val="24"/>
          <w:szCs w:val="24"/>
        </w:rPr>
        <w:t>…………………...……….………….…</w:t>
      </w:r>
      <w:r w:rsidR="007F063E">
        <w:rPr>
          <w:rFonts w:ascii="Garamond" w:hAnsi="Garamond" w:cs="Times New Roman"/>
          <w:color w:val="000000"/>
          <w:sz w:val="24"/>
          <w:szCs w:val="24"/>
        </w:rPr>
        <w:t>………</w:t>
      </w:r>
      <w:r w:rsidRPr="00A52B69">
        <w:rPr>
          <w:rFonts w:ascii="Garamond" w:hAnsi="Garamond" w:cs="Times New Roman"/>
          <w:color w:val="000000"/>
          <w:sz w:val="24"/>
          <w:szCs w:val="24"/>
        </w:rPr>
        <w:t xml:space="preserve"> </w:t>
      </w:r>
    </w:p>
    <w:p w:rsidR="00A52B69" w:rsidRPr="00A52B69" w:rsidRDefault="00A52B69" w:rsidP="00A52B69">
      <w:pPr>
        <w:autoSpaceDE w:val="0"/>
        <w:autoSpaceDN w:val="0"/>
        <w:adjustRightInd w:val="0"/>
        <w:spacing w:after="0" w:line="360" w:lineRule="auto"/>
        <w:rPr>
          <w:rFonts w:ascii="Garamond" w:hAnsi="Garamond" w:cs="Times New Roman"/>
          <w:color w:val="000000"/>
          <w:sz w:val="24"/>
          <w:szCs w:val="24"/>
        </w:rPr>
      </w:pPr>
      <w:r w:rsidRPr="00A52B69">
        <w:rPr>
          <w:rFonts w:ascii="Garamond" w:hAnsi="Garamond" w:cs="Times New Roman"/>
          <w:b/>
          <w:bCs/>
          <w:color w:val="000000"/>
          <w:sz w:val="24"/>
          <w:szCs w:val="24"/>
        </w:rPr>
        <w:t xml:space="preserve">4.5. az üzlet elnevezése: </w:t>
      </w:r>
      <w:r w:rsidRPr="00A52B69">
        <w:rPr>
          <w:rFonts w:ascii="Garamond" w:hAnsi="Garamond" w:cs="Times New Roman"/>
          <w:color w:val="000000"/>
          <w:sz w:val="24"/>
          <w:szCs w:val="24"/>
        </w:rPr>
        <w:t>…………………………………………………………………………….......</w:t>
      </w:r>
      <w:r w:rsidR="007F063E">
        <w:rPr>
          <w:rFonts w:ascii="Garamond" w:hAnsi="Garamond" w:cs="Times New Roman"/>
          <w:color w:val="000000"/>
          <w:sz w:val="24"/>
          <w:szCs w:val="24"/>
        </w:rPr>
        <w:t>............</w:t>
      </w:r>
      <w:r w:rsidRPr="00A52B69">
        <w:rPr>
          <w:rFonts w:ascii="Garamond" w:hAnsi="Garamond" w:cs="Times New Roman"/>
          <w:color w:val="000000"/>
          <w:sz w:val="24"/>
          <w:szCs w:val="24"/>
        </w:rPr>
        <w:t xml:space="preserve"> </w:t>
      </w:r>
    </w:p>
    <w:p w:rsidR="00A52B69" w:rsidRPr="00A52B69" w:rsidRDefault="00A52B69" w:rsidP="00A52B69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A52B69">
        <w:rPr>
          <w:rFonts w:ascii="Garamond" w:hAnsi="Garamond" w:cs="Times New Roman"/>
          <w:b/>
          <w:bCs/>
          <w:color w:val="000000"/>
          <w:sz w:val="24"/>
          <w:szCs w:val="24"/>
        </w:rPr>
        <w:t>4.6. az üzlet alapterülete (m2):</w:t>
      </w:r>
      <w:r w:rsidRPr="00A52B69">
        <w:rPr>
          <w:rFonts w:ascii="Garamond" w:hAnsi="Garamond" w:cs="Times New Roman"/>
          <w:color w:val="000000"/>
          <w:sz w:val="24"/>
          <w:szCs w:val="24"/>
        </w:rPr>
        <w:t xml:space="preserve">....................... m2 </w:t>
      </w:r>
    </w:p>
    <w:p w:rsidR="006730C8" w:rsidRPr="006730C8" w:rsidRDefault="006730C8" w:rsidP="006730C8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6730C8">
        <w:rPr>
          <w:rFonts w:ascii="Garamond" w:hAnsi="Garamond" w:cs="Times New Roman"/>
          <w:b/>
          <w:bCs/>
          <w:iCs/>
          <w:color w:val="000000"/>
          <w:sz w:val="24"/>
          <w:szCs w:val="24"/>
        </w:rPr>
        <w:t xml:space="preserve">4.7. a vásárlók könyve nyomtatvány azonosító adatai </w:t>
      </w:r>
      <w:r w:rsidRPr="006730C8">
        <w:rPr>
          <w:rFonts w:ascii="Garamond" w:hAnsi="Garamond" w:cs="Times New Roman"/>
          <w:color w:val="000000"/>
          <w:sz w:val="24"/>
          <w:szCs w:val="24"/>
        </w:rPr>
        <w:t xml:space="preserve">a 25. § (4) bekezdés szerinti esetben </w:t>
      </w:r>
      <w:r w:rsidRPr="006730C8">
        <w:rPr>
          <w:rFonts w:ascii="Garamond" w:hAnsi="Garamond" w:cs="Times New Roman"/>
          <w:color w:val="000000"/>
          <w:sz w:val="24"/>
          <w:szCs w:val="24"/>
        </w:rPr>
        <w:br/>
        <w:t xml:space="preserve">………..….……. számtól ……....…….…. számig; </w:t>
      </w:r>
      <w:r w:rsidRPr="006730C8">
        <w:rPr>
          <w:rFonts w:ascii="Garamond" w:hAnsi="Garamond" w:cs="Times New Roman"/>
          <w:b/>
          <w:bCs/>
          <w:iCs/>
          <w:color w:val="000000"/>
          <w:sz w:val="24"/>
          <w:szCs w:val="24"/>
        </w:rPr>
        <w:t>és használatba vételének időpontja:</w:t>
      </w:r>
      <w:r w:rsidRPr="006730C8">
        <w:rPr>
          <w:rFonts w:ascii="Garamond" w:hAnsi="Garamond" w:cs="Times New Roman"/>
          <w:color w:val="000000"/>
          <w:sz w:val="24"/>
          <w:szCs w:val="24"/>
        </w:rPr>
        <w:t>……………………</w:t>
      </w:r>
    </w:p>
    <w:p w:rsidR="00165BA9" w:rsidRDefault="00165BA9" w:rsidP="00A52B69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bCs/>
          <w:color w:val="000000"/>
          <w:sz w:val="24"/>
          <w:szCs w:val="24"/>
        </w:rPr>
      </w:pPr>
    </w:p>
    <w:p w:rsidR="00165BA9" w:rsidRDefault="00165BA9" w:rsidP="00A52B69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bCs/>
          <w:color w:val="000000"/>
          <w:sz w:val="24"/>
          <w:szCs w:val="24"/>
        </w:rPr>
      </w:pPr>
    </w:p>
    <w:p w:rsidR="00A52B69" w:rsidRDefault="005737B0" w:rsidP="00A52B69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bCs/>
          <w:color w:val="000000"/>
          <w:sz w:val="24"/>
          <w:szCs w:val="24"/>
        </w:rPr>
      </w:pPr>
      <w:r>
        <w:rPr>
          <w:rFonts w:ascii="Garamond" w:hAnsi="Garamond" w:cs="Times New Roman"/>
          <w:b/>
          <w:bCs/>
          <w:color w:val="000000"/>
          <w:sz w:val="24"/>
          <w:szCs w:val="24"/>
        </w:rPr>
        <w:t>5</w:t>
      </w:r>
      <w:r w:rsidR="00A52B69" w:rsidRPr="00A52B69">
        <w:rPr>
          <w:rFonts w:ascii="Garamond" w:hAnsi="Garamond" w:cs="Times New Roman"/>
          <w:b/>
          <w:bCs/>
          <w:color w:val="000000"/>
          <w:sz w:val="24"/>
          <w:szCs w:val="24"/>
        </w:rPr>
        <w:t xml:space="preserve">.1. </w:t>
      </w:r>
      <w:r w:rsidR="00AC51B0">
        <w:rPr>
          <w:rFonts w:ascii="Garamond" w:hAnsi="Garamond" w:cs="Times New Roman"/>
          <w:b/>
          <w:bCs/>
          <w:color w:val="000000"/>
          <w:sz w:val="24"/>
          <w:szCs w:val="24"/>
        </w:rPr>
        <w:t>F</w:t>
      </w:r>
      <w:r w:rsidR="00A52B69" w:rsidRPr="00A52B69">
        <w:rPr>
          <w:rFonts w:ascii="Garamond" w:hAnsi="Garamond" w:cs="Times New Roman"/>
          <w:b/>
          <w:bCs/>
          <w:color w:val="000000"/>
          <w:sz w:val="24"/>
          <w:szCs w:val="24"/>
        </w:rPr>
        <w:t xml:space="preserve">orgalmazni kívánt üzletköteles termékek megnevezése, sorszáma a Kr. 3. melléklet alapján: </w:t>
      </w:r>
    </w:p>
    <w:p w:rsidR="006C5153" w:rsidRPr="00A52B69" w:rsidRDefault="006C5153" w:rsidP="00A52B69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color w:val="000000"/>
          <w:sz w:val="24"/>
          <w:szCs w:val="24"/>
        </w:rPr>
      </w:pPr>
    </w:p>
    <w:p w:rsidR="00165BA9" w:rsidRPr="006C5153" w:rsidRDefault="00A52B69" w:rsidP="00E55CDC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  <w:sz w:val="24"/>
          <w:szCs w:val="24"/>
        </w:rPr>
      </w:pPr>
      <w:r w:rsidRPr="00165BA9">
        <w:rPr>
          <w:rFonts w:ascii="Garamond" w:hAnsi="Garamond" w:cs="Times New Roman"/>
          <w:color w:val="000000"/>
          <w:sz w:val="24"/>
          <w:szCs w:val="24"/>
        </w:rPr>
        <w:t></w:t>
      </w:r>
      <w:r w:rsidRPr="006C5153">
        <w:rPr>
          <w:rFonts w:ascii="Garamond" w:hAnsi="Garamond" w:cs="Times New Roman"/>
          <w:color w:val="000000"/>
          <w:sz w:val="24"/>
          <w:szCs w:val="24"/>
        </w:rPr>
        <w:t xml:space="preserve">  2. </w:t>
      </w:r>
      <w:hyperlink r:id="rId8" w:tgtFrame="_blank" w:history="1">
        <w:r w:rsidR="006C5153" w:rsidRPr="006C5153">
          <w:rPr>
            <w:rStyle w:val="Hiperhivatkozs"/>
            <w:rFonts w:ascii="Garamond" w:hAnsi="Garamond" w:cs="Times New Roman"/>
            <w:color w:val="000000" w:themeColor="text1"/>
            <w:u w:val="none"/>
          </w:rPr>
          <w:t>a kémiai biztonságról szóló törvény</w:t>
        </w:r>
      </w:hyperlink>
      <w:r w:rsidR="006C5153" w:rsidRPr="006C5153">
        <w:rPr>
          <w:rFonts w:ascii="Garamond" w:hAnsi="Garamond" w:cs="Times New Roman"/>
        </w:rPr>
        <w:t xml:space="preserve"> szerinti veszélyes anyagok és keverékek, kivéve </w:t>
      </w:r>
      <w:hyperlink r:id="rId9" w:anchor="sid" w:history="1">
        <w:r w:rsidR="006C5153" w:rsidRPr="006C5153">
          <w:rPr>
            <w:rStyle w:val="Hiperhivatkozs"/>
            <w:rFonts w:ascii="Garamond" w:hAnsi="Garamond" w:cs="Times New Roman"/>
            <w:color w:val="000000" w:themeColor="text1"/>
            <w:u w:val="none"/>
          </w:rPr>
          <w:t>a jövedéki adóról szóló törvény</w:t>
        </w:r>
      </w:hyperlink>
      <w:r w:rsidR="006C5153" w:rsidRPr="006C5153">
        <w:rPr>
          <w:rFonts w:ascii="Garamond" w:hAnsi="Garamond" w:cs="Times New Roman"/>
        </w:rPr>
        <w:t xml:space="preserve"> szerinti tüzelő-, fűtőanyag célú gázolaj, LPG és az üzemanyag;</w:t>
      </w:r>
    </w:p>
    <w:p w:rsidR="00165BA9" w:rsidRPr="006C5153" w:rsidRDefault="00A52B69" w:rsidP="00E55CDC">
      <w:pPr>
        <w:spacing w:after="0" w:line="240" w:lineRule="auto"/>
        <w:rPr>
          <w:rFonts w:ascii="Garamond" w:hAnsi="Garamond" w:cs="Times New Roman"/>
          <w:color w:val="000000" w:themeColor="text1"/>
          <w:sz w:val="24"/>
          <w:szCs w:val="24"/>
        </w:rPr>
      </w:pPr>
      <w:r w:rsidRPr="006C5153">
        <w:rPr>
          <w:rFonts w:ascii="Garamond" w:hAnsi="Garamond" w:cs="Times New Roman"/>
          <w:color w:val="000000"/>
          <w:sz w:val="24"/>
          <w:szCs w:val="24"/>
        </w:rPr>
        <w:t xml:space="preserve"> 3. </w:t>
      </w:r>
      <w:r w:rsidR="006C5153" w:rsidRPr="006C5153">
        <w:rPr>
          <w:rFonts w:ascii="Garamond" w:hAnsi="Garamond" w:cs="Times New Roman"/>
          <w:color w:val="000000" w:themeColor="text1"/>
        </w:rPr>
        <w:t xml:space="preserve">az </w:t>
      </w:r>
      <w:hyperlink r:id="rId10" w:tgtFrame="_blank" w:history="1">
        <w:r w:rsidR="006C5153" w:rsidRPr="006C5153">
          <w:rPr>
            <w:rStyle w:val="Hiperhivatkozs"/>
            <w:rFonts w:ascii="Garamond" w:hAnsi="Garamond" w:cs="Times New Roman"/>
            <w:color w:val="000000" w:themeColor="text1"/>
            <w:u w:val="none"/>
          </w:rPr>
          <w:t>egyes festékek, lakkok és járművek javító fényezésére szolgáló termékek szerves oldószer tartalmának szabályozásáról szóló kormányrendelet</w:t>
        </w:r>
      </w:hyperlink>
      <w:r w:rsidR="006C5153" w:rsidRPr="006C5153">
        <w:rPr>
          <w:rFonts w:ascii="Garamond" w:hAnsi="Garamond" w:cs="Times New Roman"/>
          <w:color w:val="000000" w:themeColor="text1"/>
        </w:rPr>
        <w:t xml:space="preserve"> hatálya alá tartozó termékek;</w:t>
      </w:r>
    </w:p>
    <w:p w:rsidR="00165BA9" w:rsidRPr="006C5153" w:rsidRDefault="00A52B69" w:rsidP="00E55CDC">
      <w:pPr>
        <w:spacing w:after="0" w:line="240" w:lineRule="auto"/>
        <w:rPr>
          <w:rFonts w:ascii="Garamond" w:hAnsi="Garamond" w:cs="Times New Roman"/>
          <w:color w:val="000000"/>
          <w:sz w:val="24"/>
          <w:szCs w:val="24"/>
        </w:rPr>
      </w:pPr>
      <w:r w:rsidRPr="006C5153">
        <w:rPr>
          <w:rFonts w:ascii="Garamond" w:hAnsi="Garamond" w:cs="Times New Roman"/>
          <w:color w:val="000000"/>
          <w:sz w:val="24"/>
          <w:szCs w:val="24"/>
        </w:rPr>
        <w:t xml:space="preserve"> 4. </w:t>
      </w:r>
      <w:r w:rsidR="006C5153" w:rsidRPr="006C5153">
        <w:rPr>
          <w:rFonts w:ascii="Garamond" w:hAnsi="Garamond" w:cs="Times New Roman"/>
        </w:rPr>
        <w:t>állatgyógyászati készítmények és hatóanyagaik;</w:t>
      </w:r>
    </w:p>
    <w:p w:rsidR="00A52B69" w:rsidRPr="006C5153" w:rsidRDefault="00A52B69" w:rsidP="00E55CDC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  <w:sz w:val="24"/>
          <w:szCs w:val="24"/>
        </w:rPr>
      </w:pPr>
      <w:r w:rsidRPr="006C5153">
        <w:rPr>
          <w:rFonts w:ascii="Garamond" w:hAnsi="Garamond" w:cs="Times New Roman"/>
          <w:color w:val="000000"/>
          <w:sz w:val="24"/>
          <w:szCs w:val="24"/>
        </w:rPr>
        <w:t xml:space="preserve"> 5. </w:t>
      </w:r>
      <w:r w:rsidR="006C5153" w:rsidRPr="006C5153">
        <w:rPr>
          <w:rFonts w:ascii="Garamond" w:hAnsi="Garamond" w:cs="Times New Roman"/>
          <w:color w:val="000000" w:themeColor="text1"/>
        </w:rPr>
        <w:t xml:space="preserve">fegyver, lőszer, robbanó- és robbantószer, gázspray, pirotechnikai termék, </w:t>
      </w:r>
      <w:hyperlink r:id="rId11" w:tgtFrame="_blank" w:history="1">
        <w:r w:rsidR="006C5153" w:rsidRPr="006C5153">
          <w:rPr>
            <w:rStyle w:val="Hiperhivatkozs"/>
            <w:rFonts w:ascii="Garamond" w:hAnsi="Garamond" w:cs="Times New Roman"/>
            <w:color w:val="000000" w:themeColor="text1"/>
            <w:u w:val="none"/>
          </w:rPr>
          <w:t>a polgári célú pirotechnikai tevékenységekről szóló kormányrendelet</w:t>
        </w:r>
      </w:hyperlink>
      <w:r w:rsidR="006C5153" w:rsidRPr="006C5153">
        <w:rPr>
          <w:rFonts w:ascii="Garamond" w:hAnsi="Garamond" w:cs="Times New Roman"/>
          <w:color w:val="000000" w:themeColor="text1"/>
        </w:rPr>
        <w:t xml:space="preserve"> szerinti 1., 2. és 3. pirotechnikai osztályba tartozó termékek, az ott meghatározott kivételekkel;</w:t>
      </w:r>
    </w:p>
    <w:p w:rsidR="006C5153" w:rsidRPr="006C5153" w:rsidRDefault="00A52B69" w:rsidP="00E55CDC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</w:rPr>
      </w:pPr>
      <w:r w:rsidRPr="006C5153">
        <w:rPr>
          <w:rFonts w:ascii="Garamond" w:hAnsi="Garamond" w:cs="Times New Roman"/>
          <w:color w:val="000000"/>
          <w:sz w:val="24"/>
          <w:szCs w:val="24"/>
        </w:rPr>
        <w:t xml:space="preserve"> 6. </w:t>
      </w:r>
      <w:r w:rsidR="006C5153" w:rsidRPr="006C5153">
        <w:rPr>
          <w:rFonts w:ascii="Garamond" w:hAnsi="Garamond" w:cs="Times New Roman"/>
        </w:rPr>
        <w:t>növényvédő szerek és hatóanyagaik;</w:t>
      </w:r>
    </w:p>
    <w:p w:rsidR="00A52B69" w:rsidRPr="006C5153" w:rsidRDefault="00A52B69" w:rsidP="00E55CDC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  <w:sz w:val="24"/>
          <w:szCs w:val="24"/>
        </w:rPr>
      </w:pPr>
      <w:r w:rsidRPr="006C5153">
        <w:rPr>
          <w:rFonts w:ascii="Garamond" w:hAnsi="Garamond" w:cs="Times New Roman"/>
          <w:color w:val="000000"/>
          <w:sz w:val="24"/>
          <w:szCs w:val="24"/>
        </w:rPr>
        <w:t xml:space="preserve"> 7. nem veszélyes hulladék; </w:t>
      </w:r>
    </w:p>
    <w:p w:rsidR="00A52B69" w:rsidRDefault="00A52B69" w:rsidP="00E55CDC">
      <w:pPr>
        <w:autoSpaceDE w:val="0"/>
        <w:autoSpaceDN w:val="0"/>
        <w:adjustRightInd w:val="0"/>
        <w:spacing w:after="0" w:line="240" w:lineRule="auto"/>
        <w:ind w:right="246"/>
        <w:rPr>
          <w:rFonts w:ascii="Garamond" w:hAnsi="Garamond" w:cs="Times New Roman"/>
          <w:color w:val="000000" w:themeColor="text1"/>
        </w:rPr>
      </w:pPr>
      <w:r w:rsidRPr="006C5153">
        <w:rPr>
          <w:rFonts w:ascii="Garamond" w:hAnsi="Garamond" w:cs="Times New Roman"/>
          <w:color w:val="000000"/>
          <w:sz w:val="24"/>
          <w:szCs w:val="24"/>
        </w:rPr>
        <w:t> 8.</w:t>
      </w:r>
      <w:r w:rsidR="00165BA9" w:rsidRPr="006C5153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="006C5153" w:rsidRPr="006C5153">
        <w:rPr>
          <w:rFonts w:ascii="Garamond" w:hAnsi="Garamond" w:cs="Times New Roman"/>
          <w:color w:val="000000" w:themeColor="text1"/>
        </w:rPr>
        <w:t xml:space="preserve">az </w:t>
      </w:r>
      <w:hyperlink r:id="rId12" w:tgtFrame="_blank" w:history="1">
        <w:r w:rsidR="006C5153" w:rsidRPr="006C5153">
          <w:rPr>
            <w:rStyle w:val="Hiperhivatkozs"/>
            <w:rFonts w:ascii="Garamond" w:hAnsi="Garamond" w:cs="Times New Roman"/>
            <w:color w:val="000000" w:themeColor="text1"/>
            <w:u w:val="none"/>
          </w:rPr>
          <w:t>Országos Tűzvédelmi Szabályzat</w:t>
        </w:r>
      </w:hyperlink>
      <w:r w:rsidR="006C5153" w:rsidRPr="006C5153">
        <w:rPr>
          <w:rFonts w:ascii="Garamond" w:hAnsi="Garamond" w:cs="Times New Roman"/>
          <w:color w:val="000000" w:themeColor="text1"/>
        </w:rPr>
        <w:t xml:space="preserve"> szerint robbanásveszélyes osztályba tartozó anyag, kivéve </w:t>
      </w:r>
      <w:hyperlink r:id="rId13" w:tgtFrame="_blank" w:history="1">
        <w:r w:rsidR="006C5153" w:rsidRPr="006C5153">
          <w:rPr>
            <w:rStyle w:val="Hiperhivatkozs"/>
            <w:rFonts w:ascii="Garamond" w:hAnsi="Garamond" w:cs="Times New Roman"/>
            <w:color w:val="000000" w:themeColor="text1"/>
            <w:u w:val="none"/>
          </w:rPr>
          <w:t>a jövedéki adóról szóló törvény</w:t>
        </w:r>
      </w:hyperlink>
      <w:r w:rsidR="006C5153" w:rsidRPr="006C5153">
        <w:rPr>
          <w:rFonts w:ascii="Garamond" w:hAnsi="Garamond" w:cs="Times New Roman"/>
          <w:color w:val="000000" w:themeColor="text1"/>
        </w:rPr>
        <w:t xml:space="preserve"> szerinti tüzelő-, fűtőanyag célú gázolaj, LPG és az üzemanyag.</w:t>
      </w:r>
    </w:p>
    <w:p w:rsidR="006C5153" w:rsidRPr="006C5153" w:rsidRDefault="006C5153" w:rsidP="00E55CDC">
      <w:pPr>
        <w:autoSpaceDE w:val="0"/>
        <w:autoSpaceDN w:val="0"/>
        <w:adjustRightInd w:val="0"/>
        <w:spacing w:after="0" w:line="240" w:lineRule="auto"/>
        <w:ind w:right="246"/>
        <w:rPr>
          <w:rFonts w:ascii="Garamond" w:hAnsi="Garamond" w:cs="Times New Roman"/>
          <w:color w:val="000000"/>
          <w:sz w:val="24"/>
          <w:szCs w:val="24"/>
        </w:rPr>
      </w:pPr>
    </w:p>
    <w:p w:rsidR="00A52B69" w:rsidRPr="004E2154" w:rsidRDefault="005737B0" w:rsidP="007F063E">
      <w:pPr>
        <w:spacing w:after="120"/>
        <w:ind w:right="246"/>
        <w:jc w:val="both"/>
        <w:rPr>
          <w:rFonts w:ascii="Garamond" w:hAnsi="Garamond" w:cs="Times New Roman"/>
          <w:color w:val="000000"/>
          <w:sz w:val="20"/>
          <w:szCs w:val="20"/>
        </w:rPr>
      </w:pPr>
      <w:r>
        <w:rPr>
          <w:rFonts w:ascii="Garamond" w:hAnsi="Garamond" w:cs="Times New Roman"/>
          <w:b/>
          <w:bCs/>
          <w:color w:val="000000"/>
          <w:sz w:val="24"/>
          <w:szCs w:val="24"/>
        </w:rPr>
        <w:t>5</w:t>
      </w:r>
      <w:r w:rsidR="00A52B69" w:rsidRPr="00A52B69">
        <w:rPr>
          <w:rFonts w:ascii="Garamond" w:hAnsi="Garamond" w:cs="Times New Roman"/>
          <w:b/>
          <w:bCs/>
          <w:color w:val="000000"/>
          <w:sz w:val="24"/>
          <w:szCs w:val="24"/>
        </w:rPr>
        <w:t xml:space="preserve">.2. Forgalmazni kívánt </w:t>
      </w:r>
      <w:r w:rsidR="00DB0930">
        <w:rPr>
          <w:rFonts w:ascii="Garamond" w:hAnsi="Garamond" w:cs="Times New Roman"/>
          <w:b/>
          <w:bCs/>
          <w:color w:val="000000"/>
          <w:sz w:val="24"/>
          <w:szCs w:val="24"/>
        </w:rPr>
        <w:t>egyéb</w:t>
      </w:r>
      <w:r w:rsidR="00A52B69" w:rsidRPr="00A52B69">
        <w:rPr>
          <w:rFonts w:ascii="Garamond" w:hAnsi="Garamond" w:cs="Times New Roman"/>
          <w:b/>
          <w:bCs/>
          <w:color w:val="000000"/>
          <w:sz w:val="24"/>
          <w:szCs w:val="24"/>
        </w:rPr>
        <w:t xml:space="preserve"> termékek megnevezése, sorszáma a Kr. 6. melléklet alapján: </w:t>
      </w:r>
      <w:r w:rsidR="007F063E">
        <w:rPr>
          <w:rFonts w:ascii="Garamond" w:hAnsi="Garamond" w:cs="Times New Roman"/>
          <w:b/>
          <w:bCs/>
          <w:color w:val="000000"/>
          <w:sz w:val="24"/>
          <w:szCs w:val="24"/>
        </w:rPr>
        <w:br/>
      </w:r>
      <w:r w:rsidR="007F063E" w:rsidRPr="00DB0930">
        <w:rPr>
          <w:rFonts w:ascii="Garamond" w:hAnsi="Garamond" w:cs="Times New Roman"/>
          <w:sz w:val="20"/>
          <w:szCs w:val="20"/>
        </w:rPr>
        <w:t>(</w:t>
      </w:r>
      <w:r w:rsidR="00AC51B0">
        <w:rPr>
          <w:rFonts w:ascii="Garamond" w:hAnsi="Garamond" w:cs="Times New Roman"/>
          <w:sz w:val="20"/>
          <w:szCs w:val="20"/>
        </w:rPr>
        <w:t xml:space="preserve">Működő üzlet esetén, amennyiben </w:t>
      </w:r>
      <w:r w:rsidR="00AC51B0" w:rsidRPr="00AC51B0">
        <w:rPr>
          <w:rFonts w:ascii="Garamond" w:hAnsi="Garamond" w:cs="Times New Roman"/>
          <w:sz w:val="20"/>
          <w:szCs w:val="20"/>
          <w:u w:val="single"/>
        </w:rPr>
        <w:t>k</w:t>
      </w:r>
      <w:r w:rsidR="004E2154" w:rsidRPr="00AC51B0">
        <w:rPr>
          <w:rFonts w:ascii="Garamond" w:hAnsi="Garamond" w:cs="Times New Roman"/>
          <w:sz w:val="20"/>
          <w:szCs w:val="20"/>
          <w:u w:val="single"/>
        </w:rPr>
        <w:t>izárólag</w:t>
      </w:r>
      <w:r w:rsidR="004E2154" w:rsidRPr="00DB0930">
        <w:rPr>
          <w:rFonts w:ascii="Garamond" w:hAnsi="Garamond" w:cs="Times New Roman"/>
          <w:sz w:val="20"/>
          <w:szCs w:val="20"/>
        </w:rPr>
        <w:t xml:space="preserve"> b</w:t>
      </w:r>
      <w:r w:rsidR="00AC51B0">
        <w:rPr>
          <w:rFonts w:ascii="Garamond" w:hAnsi="Garamond" w:cs="Times New Roman"/>
          <w:sz w:val="20"/>
          <w:szCs w:val="20"/>
        </w:rPr>
        <w:t xml:space="preserve">ejelentés-köteles új termékkört kíván felvenni </w:t>
      </w:r>
      <w:r w:rsidR="004E2154" w:rsidRPr="00DB0930">
        <w:rPr>
          <w:rFonts w:ascii="Garamond" w:hAnsi="Garamond" w:cs="Times New Roman"/>
          <w:sz w:val="20"/>
          <w:szCs w:val="20"/>
        </w:rPr>
        <w:t xml:space="preserve">a </w:t>
      </w:r>
      <w:r w:rsidR="00AC51B0">
        <w:rPr>
          <w:rFonts w:ascii="Garamond" w:hAnsi="Garamond" w:cs="Times New Roman"/>
          <w:sz w:val="20"/>
          <w:szCs w:val="20"/>
        </w:rPr>
        <w:t>„</w:t>
      </w:r>
      <w:r w:rsidR="004E2154" w:rsidRPr="00DB0930">
        <w:rPr>
          <w:rFonts w:ascii="Garamond" w:hAnsi="Garamond" w:cs="Times New Roman"/>
          <w:sz w:val="20"/>
          <w:szCs w:val="20"/>
        </w:rPr>
        <w:t>Bejelentés-köteles kereskedelmi tevékenység folytatásáról szóló bejelentés</w:t>
      </w:r>
      <w:r w:rsidR="00AC51B0">
        <w:rPr>
          <w:rFonts w:ascii="Garamond" w:hAnsi="Garamond" w:cs="Times New Roman"/>
          <w:sz w:val="20"/>
          <w:szCs w:val="20"/>
        </w:rPr>
        <w:t>” elnevezésű nyomtatványt kell kitölteni.</w:t>
      </w:r>
      <w:r w:rsidR="007F063E" w:rsidRPr="00DB0930">
        <w:rPr>
          <w:rFonts w:ascii="Garamond" w:hAnsi="Garamond" w:cs="Times New Roman"/>
          <w:sz w:val="20"/>
          <w:szCs w:val="20"/>
        </w:rPr>
        <w:t>)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89"/>
        <w:gridCol w:w="5289"/>
      </w:tblGrid>
      <w:tr w:rsidR="00AC51B0" w:rsidRPr="008559C9" w:rsidTr="00400BA4">
        <w:tc>
          <w:tcPr>
            <w:tcW w:w="5289" w:type="dxa"/>
          </w:tcPr>
          <w:p w:rsidR="00AC51B0" w:rsidRPr="00E55CDC" w:rsidRDefault="00AC51B0" w:rsidP="00400BA4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 w:rsidRPr="00E55CDC">
              <w:rPr>
                <w:rFonts w:ascii="Garamond" w:hAnsi="Garamond" w:cs="Times New Roman"/>
                <w:sz w:val="20"/>
                <w:szCs w:val="20"/>
              </w:rPr>
              <w:t xml:space="preserve">□ 1.1. Meleg-, hideg étel, </w:t>
            </w:r>
          </w:p>
          <w:p w:rsidR="00AC51B0" w:rsidRPr="00E55CDC" w:rsidRDefault="00AC51B0" w:rsidP="00400BA4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 w:rsidRPr="00E55CDC">
              <w:rPr>
                <w:rFonts w:ascii="Garamond" w:hAnsi="Garamond" w:cs="Times New Roman"/>
                <w:sz w:val="20"/>
                <w:szCs w:val="20"/>
              </w:rPr>
              <w:t xml:space="preserve">□ 1.2. Kávéital, alkoholmentes- és szeszes ital, </w:t>
            </w:r>
          </w:p>
          <w:p w:rsidR="00AC51B0" w:rsidRPr="00E55CDC" w:rsidRDefault="00AC51B0" w:rsidP="00400BA4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 w:rsidRPr="00E55CDC">
              <w:rPr>
                <w:rFonts w:ascii="Garamond" w:hAnsi="Garamond" w:cs="Times New Roman"/>
                <w:sz w:val="20"/>
                <w:szCs w:val="20"/>
              </w:rPr>
              <w:t xml:space="preserve">□ 1.3. Csomagolt kávé, dobozos, illetve palackozott alkoholmentes- és szeszes ital, </w:t>
            </w:r>
          </w:p>
          <w:p w:rsidR="00AC51B0" w:rsidRPr="00E55CDC" w:rsidRDefault="00AC51B0" w:rsidP="00400BA4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 w:rsidRPr="00E55CDC">
              <w:rPr>
                <w:rFonts w:ascii="Garamond" w:hAnsi="Garamond" w:cs="Times New Roman"/>
                <w:sz w:val="20"/>
                <w:szCs w:val="20"/>
              </w:rPr>
              <w:t xml:space="preserve">□ 1.4. Cukrászati készítmény, édesipari termék, </w:t>
            </w:r>
          </w:p>
          <w:p w:rsidR="00AC51B0" w:rsidRPr="00E55CDC" w:rsidRDefault="00AC51B0" w:rsidP="00400BA4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 w:rsidRPr="00E55CDC">
              <w:rPr>
                <w:rFonts w:ascii="Garamond" w:hAnsi="Garamond" w:cs="Times New Roman"/>
                <w:sz w:val="20"/>
                <w:szCs w:val="20"/>
              </w:rPr>
              <w:t xml:space="preserve">□ 1.5. Hús-és hentesáru, </w:t>
            </w:r>
          </w:p>
          <w:p w:rsidR="00AC51B0" w:rsidRPr="00E55CDC" w:rsidRDefault="00AC51B0" w:rsidP="00400BA4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 w:rsidRPr="00E55CDC">
              <w:rPr>
                <w:rFonts w:ascii="Garamond" w:hAnsi="Garamond" w:cs="Times New Roman"/>
                <w:sz w:val="20"/>
                <w:szCs w:val="20"/>
              </w:rPr>
              <w:t xml:space="preserve">□ 1.6. Hal, </w:t>
            </w:r>
          </w:p>
          <w:p w:rsidR="00AC51B0" w:rsidRPr="00E55CDC" w:rsidRDefault="00AC51B0" w:rsidP="00400BA4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 w:rsidRPr="00E55CDC">
              <w:rPr>
                <w:rFonts w:ascii="Garamond" w:hAnsi="Garamond" w:cs="Times New Roman"/>
                <w:sz w:val="20"/>
                <w:szCs w:val="20"/>
              </w:rPr>
              <w:t xml:space="preserve">□ 1.7. Zöldség- és gyümölcs, </w:t>
            </w:r>
          </w:p>
          <w:p w:rsidR="00AC51B0" w:rsidRPr="00E55CDC" w:rsidRDefault="00AC51B0" w:rsidP="00400BA4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 w:rsidRPr="00E55CDC">
              <w:rPr>
                <w:rFonts w:ascii="Garamond" w:hAnsi="Garamond" w:cs="Times New Roman"/>
                <w:sz w:val="20"/>
                <w:szCs w:val="20"/>
              </w:rPr>
              <w:t xml:space="preserve">□ 1.8. Kenyér- és pékáru, sütőipari termék, </w:t>
            </w:r>
          </w:p>
          <w:p w:rsidR="00AC51B0" w:rsidRPr="00E55CDC" w:rsidRDefault="00AC51B0" w:rsidP="00400BA4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 w:rsidRPr="00E55CDC">
              <w:rPr>
                <w:rFonts w:ascii="Garamond" w:hAnsi="Garamond" w:cs="Times New Roman"/>
                <w:sz w:val="20"/>
                <w:szCs w:val="20"/>
              </w:rPr>
              <w:t xml:space="preserve">□ 1.9. Édességáru </w:t>
            </w:r>
            <w:r w:rsidRPr="00E55CDC">
              <w:rPr>
                <w:rFonts w:ascii="Garamond" w:hAnsi="Garamond" w:cs="Times New Roman"/>
                <w:i/>
                <w:iCs/>
                <w:sz w:val="20"/>
                <w:szCs w:val="20"/>
              </w:rPr>
              <w:t xml:space="preserve">(csokoládé, desszert, nápolyi, cukorkaáru, előrecsomagolt fagylalt és jégkrém stb.), </w:t>
            </w:r>
          </w:p>
          <w:p w:rsidR="00AC51B0" w:rsidRPr="00E55CDC" w:rsidRDefault="00AC51B0" w:rsidP="00400BA4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 w:rsidRPr="00E55CDC">
              <w:rPr>
                <w:rFonts w:ascii="Garamond" w:hAnsi="Garamond" w:cs="Times New Roman"/>
                <w:sz w:val="20"/>
                <w:szCs w:val="20"/>
              </w:rPr>
              <w:t xml:space="preserve">□ 1.10. Tej, tejtermék </w:t>
            </w:r>
            <w:r w:rsidRPr="00E55CDC">
              <w:rPr>
                <w:rFonts w:ascii="Garamond" w:hAnsi="Garamond" w:cs="Times New Roman"/>
                <w:i/>
                <w:iCs/>
                <w:sz w:val="20"/>
                <w:szCs w:val="20"/>
              </w:rPr>
              <w:t xml:space="preserve">(vaj, sajt, túró, savanyított tejtermék stb.), </w:t>
            </w:r>
          </w:p>
          <w:p w:rsidR="00AC51B0" w:rsidRPr="00E55CDC" w:rsidRDefault="00AC51B0" w:rsidP="00400BA4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 w:rsidRPr="00E55CDC">
              <w:rPr>
                <w:rFonts w:ascii="Garamond" w:hAnsi="Garamond" w:cs="Times New Roman"/>
                <w:sz w:val="20"/>
                <w:szCs w:val="20"/>
              </w:rPr>
              <w:t xml:space="preserve">□ 1.11. Egyéb élelmiszer </w:t>
            </w:r>
            <w:r w:rsidRPr="00E55CDC">
              <w:rPr>
                <w:rFonts w:ascii="Garamond" w:hAnsi="Garamond" w:cs="Times New Roman"/>
                <w:i/>
                <w:iCs/>
                <w:sz w:val="20"/>
                <w:szCs w:val="20"/>
              </w:rPr>
              <w:t xml:space="preserve">(tojás, étolaj, margarin és zsír, olajos és egyéb magvak, cukor, só, száraztészta, kávé, tea, fűszer, ecet, méz, bébiétel stb.), </w:t>
            </w:r>
          </w:p>
          <w:p w:rsidR="00AC51B0" w:rsidRPr="00E55CDC" w:rsidRDefault="00AC51B0" w:rsidP="00400BA4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 w:rsidRPr="00E55CDC">
              <w:rPr>
                <w:rFonts w:ascii="Garamond" w:hAnsi="Garamond" w:cs="Times New Roman"/>
                <w:sz w:val="20"/>
                <w:szCs w:val="20"/>
              </w:rPr>
              <w:t xml:space="preserve">□ 1.12. Közérzetjavító és étrend-kiegészítő termék </w:t>
            </w:r>
            <w:r w:rsidRPr="00E55CDC">
              <w:rPr>
                <w:rFonts w:ascii="Garamond" w:hAnsi="Garamond" w:cs="Times New Roman"/>
                <w:i/>
                <w:iCs/>
                <w:sz w:val="20"/>
                <w:szCs w:val="20"/>
              </w:rPr>
              <w:t xml:space="preserve">(gyógynövény, biotermék, testépítő szer stb.); </w:t>
            </w:r>
          </w:p>
          <w:p w:rsidR="00AC51B0" w:rsidRPr="00E55CDC" w:rsidRDefault="00AC51B0" w:rsidP="00400BA4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 w:rsidRPr="00E55CDC">
              <w:rPr>
                <w:rFonts w:ascii="Garamond" w:hAnsi="Garamond" w:cs="Times New Roman"/>
                <w:sz w:val="20"/>
                <w:szCs w:val="20"/>
              </w:rPr>
              <w:t xml:space="preserve">□ 2. Dohányterméket kiegészítő termék; </w:t>
            </w:r>
          </w:p>
          <w:p w:rsidR="00AC51B0" w:rsidRPr="00E55CDC" w:rsidRDefault="00AC51B0" w:rsidP="00400BA4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 w:rsidRPr="00E55CDC">
              <w:rPr>
                <w:rFonts w:ascii="Garamond" w:hAnsi="Garamond" w:cs="Times New Roman"/>
                <w:sz w:val="20"/>
                <w:szCs w:val="20"/>
              </w:rPr>
              <w:t xml:space="preserve">□ 3. Textil </w:t>
            </w:r>
            <w:r w:rsidRPr="00E55CDC">
              <w:rPr>
                <w:rFonts w:ascii="Garamond" w:hAnsi="Garamond" w:cs="Times New Roman"/>
                <w:i/>
                <w:iCs/>
                <w:sz w:val="20"/>
                <w:szCs w:val="20"/>
              </w:rPr>
              <w:t xml:space="preserve">(szövet, ruházati méteráru, háztartási textiltermék, lakástextília, ágynemű, asztalterítő, törölköző, kötőfonal, hímzéshez, valamint takaró és szőnyeg készítéséhez szükséges alapanyag, rövidáru, tű, varrócérna, gomb stb.); </w:t>
            </w:r>
          </w:p>
          <w:p w:rsidR="00AC51B0" w:rsidRPr="00E55CDC" w:rsidRDefault="00AC51B0" w:rsidP="00400BA4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 w:rsidRPr="00E55CDC">
              <w:rPr>
                <w:rFonts w:ascii="Garamond" w:hAnsi="Garamond" w:cs="Times New Roman"/>
                <w:sz w:val="20"/>
                <w:szCs w:val="20"/>
              </w:rPr>
              <w:t xml:space="preserve">□ 4. Ruházat </w:t>
            </w:r>
            <w:r w:rsidRPr="00E55CDC">
              <w:rPr>
                <w:rFonts w:ascii="Garamond" w:hAnsi="Garamond" w:cs="Times New Roman"/>
                <w:i/>
                <w:iCs/>
                <w:sz w:val="20"/>
                <w:szCs w:val="20"/>
              </w:rPr>
              <w:t xml:space="preserve">(gyermek, női, férfi ruházati cikk, bőrruházat és szőrmeáru, ruházati kiegészítő); </w:t>
            </w:r>
          </w:p>
          <w:p w:rsidR="00AC51B0" w:rsidRPr="00E55CDC" w:rsidRDefault="00AC51B0" w:rsidP="00400BA4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 w:rsidRPr="00E55CDC">
              <w:rPr>
                <w:rFonts w:ascii="Garamond" w:hAnsi="Garamond" w:cs="Times New Roman"/>
                <w:sz w:val="20"/>
                <w:szCs w:val="20"/>
              </w:rPr>
              <w:t xml:space="preserve">□ 5. Babatermék </w:t>
            </w:r>
            <w:r w:rsidRPr="00E55CDC">
              <w:rPr>
                <w:rFonts w:ascii="Garamond" w:hAnsi="Garamond" w:cs="Times New Roman"/>
                <w:i/>
                <w:iCs/>
                <w:sz w:val="20"/>
                <w:szCs w:val="20"/>
              </w:rPr>
              <w:t xml:space="preserve">(csecsemő- és kisgyermek-ruházati cikk, babakocsi, babaülés, babaágy, babaápolási cikk stb.); </w:t>
            </w:r>
          </w:p>
          <w:p w:rsidR="00AC51B0" w:rsidRPr="00E55CDC" w:rsidRDefault="00AC51B0" w:rsidP="00400BA4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 w:rsidRPr="00E55CDC">
              <w:rPr>
                <w:rFonts w:ascii="Garamond" w:hAnsi="Garamond" w:cs="Times New Roman"/>
                <w:sz w:val="20"/>
                <w:szCs w:val="20"/>
              </w:rPr>
              <w:t xml:space="preserve">□ 6. Lábbeli- és bőráru; </w:t>
            </w:r>
          </w:p>
          <w:p w:rsidR="00AC51B0" w:rsidRPr="00E55CDC" w:rsidRDefault="00AC51B0" w:rsidP="00400BA4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 w:rsidRPr="00E55CDC">
              <w:rPr>
                <w:rFonts w:ascii="Garamond" w:hAnsi="Garamond" w:cs="Times New Roman"/>
                <w:sz w:val="20"/>
                <w:szCs w:val="20"/>
              </w:rPr>
              <w:t xml:space="preserve">□ 7. Bútor, lakberendezés, háztartási felszerelés, világítástechnikai cikk; </w:t>
            </w:r>
          </w:p>
          <w:p w:rsidR="00AC51B0" w:rsidRPr="00E55CDC" w:rsidRDefault="00AC51B0" w:rsidP="00400BA4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 w:rsidRPr="00E55CDC">
              <w:rPr>
                <w:rFonts w:ascii="Garamond" w:hAnsi="Garamond" w:cs="Times New Roman"/>
                <w:sz w:val="20"/>
                <w:szCs w:val="20"/>
              </w:rPr>
              <w:t xml:space="preserve">□ 8. Hangszer; </w:t>
            </w:r>
          </w:p>
          <w:p w:rsidR="00AC51B0" w:rsidRPr="00E55CDC" w:rsidRDefault="00AC51B0" w:rsidP="00400BA4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 w:rsidRPr="00E55CDC">
              <w:rPr>
                <w:rFonts w:ascii="Garamond" w:hAnsi="Garamond" w:cs="Times New Roman"/>
                <w:sz w:val="20"/>
                <w:szCs w:val="20"/>
              </w:rPr>
              <w:t xml:space="preserve">□ 9. Villamos háztartási készülék és villamossági cikk; </w:t>
            </w:r>
          </w:p>
          <w:p w:rsidR="00AC51B0" w:rsidRPr="00E55CDC" w:rsidRDefault="00AC51B0" w:rsidP="00400BA4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 w:rsidRPr="00E55CDC">
              <w:rPr>
                <w:rFonts w:ascii="Garamond" w:hAnsi="Garamond" w:cs="Times New Roman"/>
                <w:sz w:val="20"/>
                <w:szCs w:val="20"/>
              </w:rPr>
              <w:t xml:space="preserve">□ 10. Audió- és videóberendezés; </w:t>
            </w:r>
          </w:p>
          <w:p w:rsidR="00AC51B0" w:rsidRPr="00E55CDC" w:rsidRDefault="00AC51B0" w:rsidP="00400BA4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 w:rsidRPr="00E55CDC">
              <w:rPr>
                <w:rFonts w:ascii="Garamond" w:hAnsi="Garamond" w:cs="Times New Roman"/>
                <w:sz w:val="20"/>
                <w:szCs w:val="20"/>
              </w:rPr>
              <w:t xml:space="preserve">□ 11. Audiovizuális termék </w:t>
            </w:r>
            <w:r w:rsidRPr="00E55CDC">
              <w:rPr>
                <w:rFonts w:ascii="Garamond" w:hAnsi="Garamond" w:cs="Times New Roman"/>
                <w:i/>
                <w:iCs/>
                <w:sz w:val="20"/>
                <w:szCs w:val="20"/>
              </w:rPr>
              <w:t xml:space="preserve">(zenei- és videó felvétel, CD, DVD stb.); </w:t>
            </w:r>
          </w:p>
          <w:p w:rsidR="00AC51B0" w:rsidRPr="00E55CDC" w:rsidRDefault="00AC51B0" w:rsidP="00400BA4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 w:rsidRPr="00E55CDC">
              <w:rPr>
                <w:rFonts w:ascii="Garamond" w:hAnsi="Garamond" w:cs="Times New Roman"/>
                <w:sz w:val="20"/>
                <w:szCs w:val="20"/>
              </w:rPr>
              <w:t xml:space="preserve">□ 12. Telekommunikációs cikk; </w:t>
            </w:r>
          </w:p>
          <w:p w:rsidR="00AC51B0" w:rsidRPr="00E55CDC" w:rsidRDefault="00AC51B0" w:rsidP="00400BA4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 w:rsidRPr="00E55CDC">
              <w:rPr>
                <w:rFonts w:ascii="Garamond" w:hAnsi="Garamond" w:cs="Times New Roman"/>
                <w:sz w:val="20"/>
                <w:szCs w:val="20"/>
              </w:rPr>
              <w:t xml:space="preserve">□ 13. Festék, lakk; </w:t>
            </w:r>
          </w:p>
          <w:p w:rsidR="00AC51B0" w:rsidRPr="00E55CDC" w:rsidRDefault="00AC51B0" w:rsidP="00400BA4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 w:rsidRPr="00E55CDC">
              <w:rPr>
                <w:rFonts w:ascii="Garamond" w:hAnsi="Garamond" w:cs="Times New Roman"/>
                <w:sz w:val="20"/>
                <w:szCs w:val="20"/>
              </w:rPr>
              <w:t xml:space="preserve">□ 14. Vasáru, barkács, és építési anyag; </w:t>
            </w:r>
          </w:p>
          <w:p w:rsidR="00AC51B0" w:rsidRPr="00E55CDC" w:rsidRDefault="00AC51B0" w:rsidP="00400BA4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 w:rsidRPr="00E55CDC">
              <w:rPr>
                <w:rFonts w:ascii="Garamond" w:hAnsi="Garamond" w:cs="Times New Roman"/>
                <w:sz w:val="20"/>
                <w:szCs w:val="20"/>
              </w:rPr>
              <w:t xml:space="preserve">□ 15. Szaniteráru; </w:t>
            </w:r>
          </w:p>
          <w:p w:rsidR="00AC51B0" w:rsidRPr="00E55CDC" w:rsidRDefault="00AC51B0" w:rsidP="00400BA4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 w:rsidRPr="00E55CDC">
              <w:rPr>
                <w:rFonts w:ascii="Garamond" w:hAnsi="Garamond" w:cs="Times New Roman"/>
                <w:sz w:val="20"/>
                <w:szCs w:val="20"/>
              </w:rPr>
              <w:t xml:space="preserve">□ 16. Könyv; </w:t>
            </w:r>
          </w:p>
          <w:p w:rsidR="00AC51B0" w:rsidRPr="00E55CDC" w:rsidRDefault="00AC51B0" w:rsidP="00400BA4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 w:rsidRPr="00E55CDC">
              <w:rPr>
                <w:rFonts w:ascii="Garamond" w:hAnsi="Garamond" w:cs="Times New Roman"/>
                <w:sz w:val="20"/>
                <w:szCs w:val="20"/>
              </w:rPr>
              <w:t xml:space="preserve">□ 17. Újság, napilap, folyóirat, periodikus kiadvány; </w:t>
            </w:r>
          </w:p>
          <w:p w:rsidR="00AC51B0" w:rsidRPr="00E55CDC" w:rsidRDefault="00AC51B0" w:rsidP="00400BA4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 w:rsidRPr="00E55CDC">
              <w:rPr>
                <w:rFonts w:ascii="Garamond" w:hAnsi="Garamond" w:cs="Times New Roman"/>
                <w:sz w:val="20"/>
                <w:szCs w:val="20"/>
              </w:rPr>
              <w:t xml:space="preserve">□ 18. Papír- és írószer, művészellátó cikk </w:t>
            </w:r>
            <w:r w:rsidRPr="00E55CDC">
              <w:rPr>
                <w:rFonts w:ascii="Garamond" w:hAnsi="Garamond" w:cs="Times New Roman"/>
                <w:i/>
                <w:iCs/>
                <w:sz w:val="20"/>
                <w:szCs w:val="20"/>
              </w:rPr>
              <w:t xml:space="preserve">(vászon, állvány stb.); </w:t>
            </w:r>
          </w:p>
          <w:p w:rsidR="00AC51B0" w:rsidRPr="00E55CDC" w:rsidRDefault="00AC51B0" w:rsidP="00400BA4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 w:rsidRPr="00E55CDC">
              <w:rPr>
                <w:rFonts w:ascii="Garamond" w:hAnsi="Garamond" w:cs="Times New Roman"/>
                <w:sz w:val="20"/>
                <w:szCs w:val="20"/>
              </w:rPr>
              <w:t xml:space="preserve">□ 19. Számítógépes hardver- és szoftver termék; </w:t>
            </w:r>
          </w:p>
          <w:p w:rsidR="00AC51B0" w:rsidRPr="00E55CDC" w:rsidRDefault="00AC51B0" w:rsidP="00400BA4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 w:rsidRPr="00E55CDC">
              <w:rPr>
                <w:rFonts w:ascii="Garamond" w:hAnsi="Garamond" w:cs="Times New Roman"/>
                <w:sz w:val="20"/>
                <w:szCs w:val="20"/>
              </w:rPr>
              <w:t xml:space="preserve">□ 20. Illatszer, drogéria; </w:t>
            </w:r>
          </w:p>
          <w:p w:rsidR="00AC51B0" w:rsidRPr="00E55CDC" w:rsidRDefault="00AC51B0" w:rsidP="00400BA4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 w:rsidRPr="00E55CDC">
              <w:rPr>
                <w:rFonts w:ascii="Garamond" w:hAnsi="Garamond" w:cs="Times New Roman"/>
                <w:sz w:val="20"/>
                <w:szCs w:val="20"/>
              </w:rPr>
              <w:t xml:space="preserve">□ 21. Háztartási tisztítószer, vegyi áru; </w:t>
            </w:r>
          </w:p>
          <w:p w:rsidR="006C5153" w:rsidRDefault="00AC51B0" w:rsidP="006C5153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</w:rPr>
            </w:pPr>
            <w:r w:rsidRPr="00E55CDC">
              <w:rPr>
                <w:rFonts w:ascii="Garamond" w:hAnsi="Garamond" w:cs="Times New Roman"/>
                <w:sz w:val="20"/>
                <w:szCs w:val="20"/>
              </w:rPr>
              <w:t xml:space="preserve">□ 22. </w:t>
            </w:r>
            <w:r w:rsidR="006C5153" w:rsidRPr="006C5153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t xml:space="preserve">Gépjármű-kenőanyag, -hűtőanyag, adalékanyag és </w:t>
            </w:r>
            <w:hyperlink r:id="rId14" w:tgtFrame="_blank" w:history="1">
              <w:r w:rsidR="006C5153" w:rsidRPr="006C5153">
                <w:rPr>
                  <w:rStyle w:val="Hiperhivatkozs"/>
                  <w:rFonts w:ascii="Garamond" w:hAnsi="Garamond" w:cs="Times New Roman"/>
                  <w:color w:val="000000" w:themeColor="text1"/>
                  <w:sz w:val="20"/>
                  <w:szCs w:val="20"/>
                  <w:u w:val="none"/>
                </w:rPr>
                <w:t>a jövedéki adóról szóló törvény</w:t>
              </w:r>
            </w:hyperlink>
            <w:r w:rsidR="006C5153" w:rsidRPr="006C5153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t xml:space="preserve"> szerinti üzemanyag</w:t>
            </w:r>
            <w:r w:rsidR="006C5153" w:rsidRPr="006C5153">
              <w:rPr>
                <w:rFonts w:ascii="Garamond" w:hAnsi="Garamond"/>
              </w:rPr>
              <w:t>;</w:t>
            </w:r>
          </w:p>
          <w:p w:rsidR="005737B0" w:rsidRPr="00E55CDC" w:rsidRDefault="00AC51B0" w:rsidP="006C5153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 w:rsidRPr="00E55CDC">
              <w:rPr>
                <w:rFonts w:ascii="Garamond" w:hAnsi="Garamond" w:cs="Times New Roman"/>
                <w:sz w:val="20"/>
                <w:szCs w:val="20"/>
              </w:rPr>
              <w:t xml:space="preserve">□ 23. Háztartási tüzelőanyag; </w:t>
            </w:r>
          </w:p>
        </w:tc>
        <w:tc>
          <w:tcPr>
            <w:tcW w:w="5289" w:type="dxa"/>
          </w:tcPr>
          <w:p w:rsidR="00E55CDC" w:rsidRPr="00E55CDC" w:rsidRDefault="00E55CDC" w:rsidP="00E55CDC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 w:rsidRPr="00E55CDC">
              <w:rPr>
                <w:rFonts w:ascii="Garamond" w:hAnsi="Garamond" w:cs="Times New Roman"/>
                <w:sz w:val="20"/>
                <w:szCs w:val="20"/>
              </w:rPr>
              <w:t xml:space="preserve">□ 24. Palackos gáz; </w:t>
            </w:r>
          </w:p>
          <w:p w:rsidR="00E55CDC" w:rsidRDefault="00E55CDC" w:rsidP="00400BA4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 w:rsidRPr="00E55CDC">
              <w:rPr>
                <w:rFonts w:ascii="Garamond" w:hAnsi="Garamond" w:cs="Times New Roman"/>
                <w:sz w:val="20"/>
                <w:szCs w:val="20"/>
              </w:rPr>
              <w:t xml:space="preserve">□ 25. Óra- és ékszer; </w:t>
            </w:r>
          </w:p>
          <w:p w:rsidR="00AC51B0" w:rsidRPr="00E55CDC" w:rsidRDefault="00AC51B0" w:rsidP="00400BA4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 w:rsidRPr="00E55CDC">
              <w:rPr>
                <w:rFonts w:ascii="Garamond" w:hAnsi="Garamond" w:cs="Times New Roman"/>
                <w:sz w:val="20"/>
                <w:szCs w:val="20"/>
              </w:rPr>
              <w:t xml:space="preserve">□ 26. Sportszer, sporteszköz </w:t>
            </w:r>
            <w:r w:rsidRPr="00E55CDC">
              <w:rPr>
                <w:rFonts w:ascii="Garamond" w:hAnsi="Garamond" w:cs="Times New Roman"/>
                <w:i/>
                <w:iCs/>
                <w:sz w:val="20"/>
                <w:szCs w:val="20"/>
              </w:rPr>
              <w:t xml:space="preserve">(horgászfelszerelés, kempingcikk, csónak, kerékpár és alkatrész, tartozék, lovas felszerelés, kiegészítők stb.); </w:t>
            </w:r>
          </w:p>
          <w:p w:rsidR="00AC51B0" w:rsidRPr="00E55CDC" w:rsidRDefault="00AC51B0" w:rsidP="00400BA4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 w:rsidRPr="00E55CDC">
              <w:rPr>
                <w:rFonts w:ascii="Garamond" w:hAnsi="Garamond" w:cs="Times New Roman"/>
                <w:sz w:val="20"/>
                <w:szCs w:val="20"/>
              </w:rPr>
              <w:t xml:space="preserve">□ 27. Játékáru; </w:t>
            </w:r>
          </w:p>
          <w:p w:rsidR="00AC51B0" w:rsidRPr="00E55CDC" w:rsidRDefault="00AC51B0" w:rsidP="00400BA4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 w:rsidRPr="00E55CDC">
              <w:rPr>
                <w:rFonts w:ascii="Garamond" w:hAnsi="Garamond" w:cs="Times New Roman"/>
                <w:sz w:val="20"/>
                <w:szCs w:val="20"/>
              </w:rPr>
              <w:t xml:space="preserve">□ 28. Közérzettel kapcsolatos nem élelmiszer termék </w:t>
            </w:r>
            <w:r w:rsidRPr="00E55CDC">
              <w:rPr>
                <w:rFonts w:ascii="Garamond" w:hAnsi="Garamond" w:cs="Times New Roman"/>
                <w:i/>
                <w:iCs/>
                <w:sz w:val="20"/>
                <w:szCs w:val="20"/>
              </w:rPr>
              <w:t xml:space="preserve">(vérnyomásmérő, hallókészülék, ortopéd cipő, mankó stb.); </w:t>
            </w:r>
          </w:p>
          <w:p w:rsidR="00AC51B0" w:rsidRPr="00E55CDC" w:rsidRDefault="00AC51B0" w:rsidP="00400BA4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 w:rsidRPr="00E55CDC">
              <w:rPr>
                <w:rFonts w:ascii="Garamond" w:hAnsi="Garamond" w:cs="Times New Roman"/>
                <w:sz w:val="20"/>
                <w:szCs w:val="20"/>
              </w:rPr>
              <w:t xml:space="preserve">□ 29. Tapéta, padlóburkoló, szőnyeg, függöny; </w:t>
            </w:r>
          </w:p>
          <w:p w:rsidR="00AC51B0" w:rsidRPr="00E55CDC" w:rsidRDefault="00AC51B0" w:rsidP="00400BA4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 w:rsidRPr="00E55CDC">
              <w:rPr>
                <w:rFonts w:ascii="Garamond" w:hAnsi="Garamond" w:cs="Times New Roman"/>
                <w:sz w:val="20"/>
                <w:szCs w:val="20"/>
              </w:rPr>
              <w:t xml:space="preserve">□ 30. Virág és kertészeti cikk; </w:t>
            </w:r>
          </w:p>
          <w:p w:rsidR="00AC51B0" w:rsidRPr="00E55CDC" w:rsidRDefault="00AC51B0" w:rsidP="00400BA4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 w:rsidRPr="00E55CDC">
              <w:rPr>
                <w:rFonts w:ascii="Garamond" w:hAnsi="Garamond" w:cs="Times New Roman"/>
                <w:sz w:val="20"/>
                <w:szCs w:val="20"/>
              </w:rPr>
              <w:t xml:space="preserve">□ 31. Kedvtelésből tartott állat; </w:t>
            </w:r>
          </w:p>
          <w:p w:rsidR="00AC51B0" w:rsidRPr="00E55CDC" w:rsidRDefault="00AC51B0" w:rsidP="00400BA4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 w:rsidRPr="00E55CDC">
              <w:rPr>
                <w:rFonts w:ascii="Garamond" w:hAnsi="Garamond" w:cs="Times New Roman"/>
                <w:sz w:val="20"/>
                <w:szCs w:val="20"/>
              </w:rPr>
              <w:t xml:space="preserve">□ 32. Állateledel, takarmány; </w:t>
            </w:r>
          </w:p>
          <w:p w:rsidR="00AC51B0" w:rsidRPr="00E55CDC" w:rsidRDefault="00AC51B0" w:rsidP="00400BA4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 w:rsidRPr="00E55CDC">
              <w:rPr>
                <w:rFonts w:ascii="Garamond" w:hAnsi="Garamond" w:cs="Times New Roman"/>
                <w:sz w:val="20"/>
                <w:szCs w:val="20"/>
              </w:rPr>
              <w:t xml:space="preserve">□ 33. Állatgyógyászati termék; </w:t>
            </w:r>
          </w:p>
          <w:p w:rsidR="00AC51B0" w:rsidRPr="00E55CDC" w:rsidRDefault="00AC51B0" w:rsidP="00400BA4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 w:rsidRPr="00E55CDC">
              <w:rPr>
                <w:rFonts w:ascii="Garamond" w:hAnsi="Garamond" w:cs="Times New Roman"/>
                <w:sz w:val="20"/>
                <w:szCs w:val="20"/>
              </w:rPr>
              <w:t xml:space="preserve">□ 34. Szexuális termék; </w:t>
            </w:r>
          </w:p>
          <w:p w:rsidR="00AC51B0" w:rsidRPr="00E55CDC" w:rsidRDefault="00AC51B0" w:rsidP="00400BA4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 w:rsidRPr="00E55CDC">
              <w:rPr>
                <w:rFonts w:ascii="Garamond" w:hAnsi="Garamond" w:cs="Times New Roman"/>
                <w:sz w:val="20"/>
                <w:szCs w:val="20"/>
              </w:rPr>
              <w:t xml:space="preserve">□ 35. Fegyver és lőszer, </w:t>
            </w:r>
          </w:p>
          <w:p w:rsidR="00AC51B0" w:rsidRPr="00E55CDC" w:rsidRDefault="00AC51B0" w:rsidP="00400BA4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 w:rsidRPr="00E55CDC">
              <w:rPr>
                <w:rFonts w:ascii="Garamond" w:hAnsi="Garamond" w:cs="Times New Roman"/>
                <w:sz w:val="20"/>
                <w:szCs w:val="20"/>
              </w:rPr>
              <w:t xml:space="preserve">□ 36. Pirotechnikai termék; </w:t>
            </w:r>
          </w:p>
          <w:p w:rsidR="00AC51B0" w:rsidRPr="00E55CDC" w:rsidRDefault="00AC51B0" w:rsidP="00400BA4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 w:rsidRPr="00E55CDC">
              <w:rPr>
                <w:rFonts w:ascii="Garamond" w:hAnsi="Garamond" w:cs="Times New Roman"/>
                <w:sz w:val="20"/>
                <w:szCs w:val="20"/>
              </w:rPr>
              <w:t xml:space="preserve">□ 37. Mezőgazdasági, méhészeti és borászati cikk, növényvédő szer, termésnövelő anyag, a tevékenységhez szükséges eszköz, kisgép </w:t>
            </w:r>
            <w:r w:rsidRPr="00E55CDC">
              <w:rPr>
                <w:rFonts w:ascii="Garamond" w:hAnsi="Garamond" w:cs="Times New Roman"/>
                <w:i/>
                <w:iCs/>
                <w:sz w:val="20"/>
                <w:szCs w:val="20"/>
              </w:rPr>
              <w:t xml:space="preserve">(pincegazdasági felszerelés, vetőmag, tápszer, kötözőfonal, zsineg stb.); </w:t>
            </w:r>
          </w:p>
          <w:p w:rsidR="00AC51B0" w:rsidRPr="00E55CDC" w:rsidRDefault="00AC51B0" w:rsidP="00400BA4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 w:rsidRPr="00E55CDC">
              <w:rPr>
                <w:rFonts w:ascii="Garamond" w:hAnsi="Garamond" w:cs="Times New Roman"/>
                <w:sz w:val="20"/>
                <w:szCs w:val="20"/>
              </w:rPr>
              <w:t xml:space="preserve">□ 38. Fotócikk; </w:t>
            </w:r>
          </w:p>
          <w:p w:rsidR="00AC51B0" w:rsidRPr="00E55CDC" w:rsidRDefault="00AC51B0" w:rsidP="00400BA4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 w:rsidRPr="00E55CDC">
              <w:rPr>
                <w:rFonts w:ascii="Garamond" w:hAnsi="Garamond" w:cs="Times New Roman"/>
                <w:sz w:val="20"/>
                <w:szCs w:val="20"/>
              </w:rPr>
              <w:t xml:space="preserve">□ 39. Optikai cikk; </w:t>
            </w:r>
          </w:p>
          <w:p w:rsidR="00AC51B0" w:rsidRPr="00E55CDC" w:rsidRDefault="00AC51B0" w:rsidP="00400BA4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 w:rsidRPr="00E55CDC">
              <w:rPr>
                <w:rFonts w:ascii="Garamond" w:hAnsi="Garamond" w:cs="Times New Roman"/>
                <w:sz w:val="20"/>
                <w:szCs w:val="20"/>
              </w:rPr>
              <w:t xml:space="preserve">□ 40. Kegytárgy, kegyszer, egyházi cikk; </w:t>
            </w:r>
          </w:p>
          <w:p w:rsidR="00AC51B0" w:rsidRPr="00E55CDC" w:rsidRDefault="00AC51B0" w:rsidP="00400BA4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 w:rsidRPr="00E55CDC">
              <w:rPr>
                <w:rFonts w:ascii="Garamond" w:hAnsi="Garamond" w:cs="Times New Roman"/>
                <w:sz w:val="20"/>
                <w:szCs w:val="20"/>
              </w:rPr>
              <w:t xml:space="preserve">□ 41. Temetkezési kellék; </w:t>
            </w:r>
          </w:p>
          <w:p w:rsidR="00AC51B0" w:rsidRPr="00E55CDC" w:rsidRDefault="00AC51B0" w:rsidP="00400BA4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 w:rsidRPr="00E55CDC">
              <w:rPr>
                <w:rFonts w:ascii="Garamond" w:hAnsi="Garamond" w:cs="Times New Roman"/>
                <w:sz w:val="20"/>
                <w:szCs w:val="20"/>
              </w:rPr>
              <w:t xml:space="preserve">□ 42. Díszműáru, műalkotás, népművészeti és iparművészeti áru; </w:t>
            </w:r>
          </w:p>
          <w:p w:rsidR="00AC51B0" w:rsidRPr="00E55CDC" w:rsidRDefault="00AC51B0" w:rsidP="00400BA4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 w:rsidRPr="00E55CDC">
              <w:rPr>
                <w:rFonts w:ascii="Garamond" w:hAnsi="Garamond" w:cs="Times New Roman"/>
                <w:sz w:val="20"/>
                <w:szCs w:val="20"/>
              </w:rPr>
              <w:t xml:space="preserve">□ 43. Emlék- és ajándéktárgy; </w:t>
            </w:r>
          </w:p>
          <w:p w:rsidR="00AC51B0" w:rsidRPr="00E55CDC" w:rsidRDefault="00AC51B0" w:rsidP="00400BA4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 w:rsidRPr="00E55CDC">
              <w:rPr>
                <w:rFonts w:ascii="Garamond" w:hAnsi="Garamond" w:cs="Times New Roman"/>
                <w:sz w:val="20"/>
                <w:szCs w:val="20"/>
              </w:rPr>
              <w:t xml:space="preserve">□ 44. Numizmatikai termék; </w:t>
            </w:r>
          </w:p>
          <w:p w:rsidR="00AC51B0" w:rsidRPr="00E55CDC" w:rsidRDefault="00AC51B0" w:rsidP="00400BA4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 w:rsidRPr="00E55CDC">
              <w:rPr>
                <w:rFonts w:ascii="Garamond" w:hAnsi="Garamond" w:cs="Times New Roman"/>
                <w:sz w:val="20"/>
                <w:szCs w:val="20"/>
              </w:rPr>
              <w:t xml:space="preserve">□ 45. Kreatív-hobbi és dekorációs termék; </w:t>
            </w:r>
          </w:p>
          <w:p w:rsidR="00AC51B0" w:rsidRPr="00E55CDC" w:rsidRDefault="00AC51B0" w:rsidP="00400BA4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 w:rsidRPr="00E55CDC">
              <w:rPr>
                <w:rFonts w:ascii="Garamond" w:hAnsi="Garamond" w:cs="Times New Roman"/>
                <w:sz w:val="20"/>
                <w:szCs w:val="20"/>
              </w:rPr>
              <w:t xml:space="preserve">□ 46. Használtcikk </w:t>
            </w:r>
            <w:r w:rsidRPr="00E55CDC">
              <w:rPr>
                <w:rFonts w:ascii="Garamond" w:hAnsi="Garamond" w:cs="Times New Roman"/>
                <w:i/>
                <w:iCs/>
                <w:sz w:val="20"/>
                <w:szCs w:val="20"/>
              </w:rPr>
              <w:t xml:space="preserve">(használt könyv, ruházati cikk, sportszer, bútor, egyéb használtcikk, régiség); </w:t>
            </w:r>
          </w:p>
          <w:p w:rsidR="00AC51B0" w:rsidRPr="00E55CDC" w:rsidRDefault="00AC51B0" w:rsidP="00400BA4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 w:rsidRPr="00E55CDC">
              <w:rPr>
                <w:rFonts w:ascii="Garamond" w:hAnsi="Garamond" w:cs="Times New Roman"/>
                <w:sz w:val="20"/>
                <w:szCs w:val="20"/>
              </w:rPr>
              <w:t xml:space="preserve">□ 47. Személygépjármű; </w:t>
            </w:r>
          </w:p>
          <w:p w:rsidR="00AC51B0" w:rsidRPr="00E55CDC" w:rsidRDefault="00AC51B0" w:rsidP="00400BA4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 w:rsidRPr="00E55CDC">
              <w:rPr>
                <w:rFonts w:ascii="Garamond" w:hAnsi="Garamond" w:cs="Times New Roman"/>
                <w:sz w:val="20"/>
                <w:szCs w:val="20"/>
              </w:rPr>
              <w:t xml:space="preserve">□ 48. Egyéb </w:t>
            </w:r>
            <w:r w:rsidRPr="00E55CDC">
              <w:rPr>
                <w:rFonts w:ascii="Garamond" w:hAnsi="Garamond" w:cs="Times New Roman"/>
                <w:i/>
                <w:iCs/>
                <w:sz w:val="20"/>
                <w:szCs w:val="20"/>
              </w:rPr>
              <w:t xml:space="preserve">gépjármű (tehergépjármű, lakókocsi, 3,5 tonnánál nehezebb jármű); </w:t>
            </w:r>
          </w:p>
          <w:p w:rsidR="00AC51B0" w:rsidRPr="00E55CDC" w:rsidRDefault="00AC51B0" w:rsidP="00400BA4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 w:rsidRPr="00E55CDC">
              <w:rPr>
                <w:rFonts w:ascii="Garamond" w:hAnsi="Garamond" w:cs="Times New Roman"/>
                <w:sz w:val="20"/>
                <w:szCs w:val="20"/>
              </w:rPr>
              <w:t xml:space="preserve">□ 49. Személygépjármű és egyéb gépjármű-alkatrész és -tartozék; </w:t>
            </w:r>
          </w:p>
          <w:p w:rsidR="00AC51B0" w:rsidRPr="00E55CDC" w:rsidRDefault="00AC51B0" w:rsidP="00400BA4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 w:rsidRPr="00E55CDC">
              <w:rPr>
                <w:rFonts w:ascii="Garamond" w:hAnsi="Garamond" w:cs="Times New Roman"/>
                <w:sz w:val="20"/>
                <w:szCs w:val="20"/>
              </w:rPr>
              <w:t xml:space="preserve">□ 50. Motorkerékpár, motorkerékpár-alkatrész és -tartozék; </w:t>
            </w:r>
          </w:p>
          <w:p w:rsidR="00AC51B0" w:rsidRPr="00E55CDC" w:rsidRDefault="00AC51B0" w:rsidP="00400BA4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 w:rsidRPr="00E55CDC">
              <w:rPr>
                <w:rFonts w:ascii="Garamond" w:hAnsi="Garamond" w:cs="Times New Roman"/>
                <w:sz w:val="20"/>
                <w:szCs w:val="20"/>
              </w:rPr>
              <w:t xml:space="preserve">□51. Mezőgazdasági nyersanyag, termék </w:t>
            </w:r>
            <w:r w:rsidRPr="00E55CDC">
              <w:rPr>
                <w:rFonts w:ascii="Garamond" w:hAnsi="Garamond" w:cs="Times New Roman"/>
                <w:i/>
                <w:iCs/>
                <w:sz w:val="20"/>
                <w:szCs w:val="20"/>
              </w:rPr>
              <w:t xml:space="preserve">(gabona, nyersbőr, toll stb.); </w:t>
            </w:r>
          </w:p>
          <w:p w:rsidR="00AC51B0" w:rsidRPr="00E55CDC" w:rsidRDefault="00AC51B0" w:rsidP="00400BA4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 w:rsidRPr="00E55CDC">
              <w:rPr>
                <w:rFonts w:ascii="Garamond" w:hAnsi="Garamond" w:cs="Times New Roman"/>
                <w:sz w:val="20"/>
                <w:szCs w:val="20"/>
              </w:rPr>
              <w:t xml:space="preserve">□ 52. Mezőgazdasági ipari gép, berendezés; </w:t>
            </w:r>
          </w:p>
          <w:p w:rsidR="00AC51B0" w:rsidRPr="00E55CDC" w:rsidRDefault="00AC51B0" w:rsidP="00400BA4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 w:rsidRPr="00E55CDC">
              <w:rPr>
                <w:rFonts w:ascii="Garamond" w:hAnsi="Garamond" w:cs="Times New Roman"/>
                <w:sz w:val="20"/>
                <w:szCs w:val="20"/>
              </w:rPr>
              <w:t xml:space="preserve">□ 53. Irodagép, -berendezés, irodabútor; </w:t>
            </w:r>
          </w:p>
          <w:p w:rsidR="00AC51B0" w:rsidRPr="00E55CDC" w:rsidRDefault="00AC51B0" w:rsidP="00400BA4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 w:rsidRPr="00E55CDC">
              <w:rPr>
                <w:rFonts w:ascii="Garamond" w:hAnsi="Garamond" w:cs="Times New Roman"/>
                <w:sz w:val="20"/>
                <w:szCs w:val="20"/>
              </w:rPr>
              <w:t xml:space="preserve">□ 54. Speciális gép, </w:t>
            </w:r>
            <w:r w:rsidRPr="00E55CDC">
              <w:rPr>
                <w:rFonts w:ascii="Garamond" w:hAnsi="Garamond" w:cs="Times New Roman"/>
                <w:i/>
                <w:iCs/>
                <w:sz w:val="20"/>
                <w:szCs w:val="20"/>
              </w:rPr>
              <w:t xml:space="preserve">berendezés (ipari robot, emelőgép, mérőberendezés, professzionális elektromos gép, berendezés, hajó, repülőgép stb.); </w:t>
            </w:r>
          </w:p>
          <w:p w:rsidR="00AC51B0" w:rsidRPr="00E55CDC" w:rsidRDefault="00AC51B0" w:rsidP="00400BA4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 w:rsidRPr="00E55CDC">
              <w:rPr>
                <w:rFonts w:ascii="Garamond" w:hAnsi="Garamond" w:cs="Times New Roman"/>
                <w:sz w:val="20"/>
                <w:szCs w:val="20"/>
              </w:rPr>
              <w:t xml:space="preserve">□ 55. Ipari vegyi áru; </w:t>
            </w:r>
          </w:p>
          <w:p w:rsidR="00AC51B0" w:rsidRPr="00E55CDC" w:rsidRDefault="00AC51B0" w:rsidP="00400BA4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 w:rsidRPr="00E55CDC">
              <w:rPr>
                <w:rFonts w:ascii="Garamond" w:hAnsi="Garamond" w:cs="Times New Roman"/>
                <w:sz w:val="20"/>
                <w:szCs w:val="20"/>
              </w:rPr>
              <w:t xml:space="preserve">□ 56. Egyéb termelési célú alapanyag termék </w:t>
            </w:r>
            <w:r w:rsidRPr="00E55CDC">
              <w:rPr>
                <w:rFonts w:ascii="Garamond" w:hAnsi="Garamond" w:cs="Times New Roman"/>
                <w:i/>
                <w:iCs/>
                <w:sz w:val="20"/>
                <w:szCs w:val="20"/>
              </w:rPr>
              <w:t xml:space="preserve">(műanyag-alapanyag, nyersgumi, ipari textilszál, textilipari rostanyag, kartonpapír, drágakő); </w:t>
            </w:r>
          </w:p>
          <w:p w:rsidR="00AC51B0" w:rsidRPr="00E55CDC" w:rsidRDefault="00AC51B0" w:rsidP="00400BA4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 w:rsidRPr="00E55CDC">
              <w:rPr>
                <w:rFonts w:ascii="Garamond" w:hAnsi="Garamond" w:cs="Times New Roman"/>
                <w:sz w:val="20"/>
                <w:szCs w:val="20"/>
              </w:rPr>
              <w:t xml:space="preserve">□ 57. Nem veszélyes, újrahasznosítható hulladék termék; </w:t>
            </w:r>
          </w:p>
          <w:p w:rsidR="006C5153" w:rsidRDefault="00AC51B0" w:rsidP="006C5153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 w:rsidRPr="00E55CDC">
              <w:rPr>
                <w:rFonts w:ascii="Garamond" w:hAnsi="Garamond" w:cs="Times New Roman"/>
                <w:sz w:val="20"/>
                <w:szCs w:val="20"/>
              </w:rPr>
              <w:t xml:space="preserve">□ 58. Zálogház által, a tevékenysége keretén belül felvett és ki nem váltott zálogtárgy; </w:t>
            </w:r>
          </w:p>
          <w:p w:rsidR="00AC51B0" w:rsidRPr="00E55CDC" w:rsidRDefault="00AC51B0" w:rsidP="006C5153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 w:rsidRPr="00E55CDC">
              <w:rPr>
                <w:rFonts w:ascii="Garamond" w:hAnsi="Garamond" w:cs="Times New Roman"/>
                <w:sz w:val="20"/>
                <w:szCs w:val="20"/>
              </w:rPr>
              <w:t>□</w:t>
            </w:r>
            <w:r w:rsidR="005737B0" w:rsidRPr="00E55CDC">
              <w:rPr>
                <w:rFonts w:ascii="Garamond" w:hAnsi="Garamond" w:cs="Times New Roman"/>
                <w:sz w:val="20"/>
                <w:szCs w:val="20"/>
              </w:rPr>
              <w:t xml:space="preserve"> </w:t>
            </w:r>
            <w:r w:rsidRPr="00E55CDC">
              <w:rPr>
                <w:rFonts w:ascii="Garamond" w:hAnsi="Garamond" w:cs="Times New Roman"/>
                <w:sz w:val="20"/>
                <w:szCs w:val="20"/>
              </w:rPr>
              <w:t xml:space="preserve">59. Egyéb </w:t>
            </w:r>
          </w:p>
        </w:tc>
      </w:tr>
    </w:tbl>
    <w:p w:rsidR="00DE6129" w:rsidRPr="00A52B69" w:rsidRDefault="005737B0" w:rsidP="005737B0">
      <w:pPr>
        <w:autoSpaceDE w:val="0"/>
        <w:autoSpaceDN w:val="0"/>
        <w:adjustRightInd w:val="0"/>
        <w:spacing w:after="0" w:line="240" w:lineRule="auto"/>
        <w:ind w:right="246"/>
        <w:jc w:val="both"/>
        <w:rPr>
          <w:rFonts w:ascii="Garamond" w:hAnsi="Garamond" w:cs="Times New Roman"/>
          <w:color w:val="000000"/>
          <w:sz w:val="24"/>
          <w:szCs w:val="24"/>
        </w:rPr>
      </w:pPr>
      <w:r>
        <w:rPr>
          <w:rFonts w:ascii="Garamond" w:hAnsi="Garamond" w:cs="Times New Roman"/>
          <w:b/>
          <w:bCs/>
          <w:color w:val="000000"/>
          <w:sz w:val="24"/>
          <w:szCs w:val="24"/>
        </w:rPr>
        <w:lastRenderedPageBreak/>
        <w:t>5</w:t>
      </w:r>
      <w:r w:rsidR="00DE6129" w:rsidRPr="00A52B69">
        <w:rPr>
          <w:rFonts w:ascii="Garamond" w:hAnsi="Garamond" w:cs="Times New Roman"/>
          <w:b/>
          <w:bCs/>
          <w:color w:val="000000"/>
          <w:sz w:val="24"/>
          <w:szCs w:val="24"/>
        </w:rPr>
        <w:t>.3</w:t>
      </w:r>
      <w:r w:rsidR="00DE6129" w:rsidRPr="007F063E">
        <w:rPr>
          <w:rFonts w:ascii="Garamond" w:hAnsi="Garamond" w:cs="Times New Roman"/>
          <w:b/>
          <w:bCs/>
          <w:color w:val="000000"/>
          <w:sz w:val="24"/>
          <w:szCs w:val="24"/>
        </w:rPr>
        <w:t xml:space="preserve">. </w:t>
      </w:r>
      <w:r w:rsidR="00165BA9" w:rsidRPr="00165BA9">
        <w:rPr>
          <w:rFonts w:ascii="Garamond" w:hAnsi="Garamond" w:cs="Times New Roman"/>
          <w:b/>
          <w:bCs/>
          <w:color w:val="000000"/>
          <w:sz w:val="24"/>
          <w:szCs w:val="24"/>
        </w:rPr>
        <w:t>J</w:t>
      </w:r>
      <w:r w:rsidR="00DE6129" w:rsidRPr="00165BA9">
        <w:rPr>
          <w:rFonts w:ascii="Garamond" w:hAnsi="Garamond" w:cs="Times New Roman"/>
          <w:b/>
          <w:bCs/>
          <w:color w:val="000000"/>
          <w:sz w:val="24"/>
          <w:szCs w:val="24"/>
        </w:rPr>
        <w:t xml:space="preserve">övedéki termék </w:t>
      </w:r>
      <w:r w:rsidR="00DE6129" w:rsidRPr="00A52B69">
        <w:rPr>
          <w:rFonts w:ascii="Garamond" w:hAnsi="Garamond" w:cs="Times New Roman"/>
          <w:b/>
          <w:bCs/>
          <w:color w:val="000000"/>
          <w:sz w:val="24"/>
          <w:szCs w:val="24"/>
        </w:rPr>
        <w:t xml:space="preserve">forgalmazása esetén a </w:t>
      </w:r>
      <w:r w:rsidR="00400BA4" w:rsidRPr="00400BA4">
        <w:rPr>
          <w:rFonts w:ascii="Garamond" w:hAnsi="Garamond"/>
          <w:b/>
          <w:sz w:val="24"/>
        </w:rPr>
        <w:t>2016. évi LXVIII. tv. 3.§ (1) bekezdés 29. pontja</w:t>
      </w:r>
      <w:r w:rsidR="00400BA4">
        <w:rPr>
          <w:rFonts w:ascii="Garamond" w:hAnsi="Garamond"/>
          <w:sz w:val="24"/>
        </w:rPr>
        <w:t xml:space="preserve"> </w:t>
      </w:r>
      <w:r w:rsidR="00DE6129" w:rsidRPr="00A52B69">
        <w:rPr>
          <w:rFonts w:ascii="Garamond" w:hAnsi="Garamond" w:cs="Times New Roman"/>
          <w:b/>
          <w:bCs/>
          <w:color w:val="000000"/>
          <w:sz w:val="24"/>
          <w:szCs w:val="24"/>
        </w:rPr>
        <w:t xml:space="preserve">szerinti termékek: </w:t>
      </w:r>
    </w:p>
    <w:p w:rsidR="00165BA9" w:rsidRPr="008559C9" w:rsidRDefault="00165BA9" w:rsidP="00165BA9">
      <w:pPr>
        <w:pStyle w:val="Listaszerbekezds"/>
        <w:numPr>
          <w:ilvl w:val="0"/>
          <w:numId w:val="2"/>
        </w:numPr>
        <w:autoSpaceDE w:val="0"/>
        <w:autoSpaceDN w:val="0"/>
        <w:adjustRightInd w:val="0"/>
        <w:spacing w:after="7" w:line="240" w:lineRule="auto"/>
        <w:rPr>
          <w:rFonts w:ascii="Garamond" w:hAnsi="Garamond" w:cs="Times New Roman"/>
          <w:color w:val="000000"/>
          <w:sz w:val="24"/>
          <w:szCs w:val="24"/>
        </w:rPr>
      </w:pPr>
      <w:r w:rsidRPr="008559C9">
        <w:rPr>
          <w:rFonts w:ascii="Garamond" w:hAnsi="Garamond" w:cs="Times New Roman"/>
          <w:color w:val="000000"/>
          <w:sz w:val="24"/>
          <w:szCs w:val="24"/>
        </w:rPr>
        <w:t xml:space="preserve">Nem forgalmazok jövedéki terméket </w:t>
      </w:r>
    </w:p>
    <w:p w:rsidR="00165BA9" w:rsidRDefault="00165BA9" w:rsidP="00165BA9">
      <w:pPr>
        <w:pStyle w:val="Listaszerbekezds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  <w:sz w:val="24"/>
          <w:szCs w:val="24"/>
        </w:rPr>
      </w:pPr>
      <w:r w:rsidRPr="008559C9">
        <w:rPr>
          <w:rFonts w:ascii="Garamond" w:hAnsi="Garamond" w:cs="Times New Roman"/>
          <w:color w:val="000000"/>
          <w:sz w:val="24"/>
          <w:szCs w:val="24"/>
        </w:rPr>
        <w:t xml:space="preserve">Az alábbi jövedéki termékeket forgalmazom: </w:t>
      </w:r>
    </w:p>
    <w:p w:rsidR="00E55CDC" w:rsidRPr="008559C9" w:rsidRDefault="00E55CDC" w:rsidP="00E55CDC">
      <w:pPr>
        <w:pStyle w:val="Listaszerbekezds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  <w:sz w:val="24"/>
          <w:szCs w:val="24"/>
        </w:rPr>
      </w:pPr>
    </w:p>
    <w:p w:rsidR="00400BA4" w:rsidRPr="00514435" w:rsidRDefault="00400BA4" w:rsidP="00400BA4">
      <w:pPr>
        <w:pStyle w:val="Listaszerbekezds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14435">
        <w:rPr>
          <w:rFonts w:ascii="Times New Roman" w:hAnsi="Times New Roman" w:cs="Times New Roman"/>
        </w:rPr>
        <w:t xml:space="preserve">energiatermék </w:t>
      </w:r>
    </w:p>
    <w:p w:rsidR="00400BA4" w:rsidRPr="00514435" w:rsidRDefault="00400BA4" w:rsidP="00400BA4">
      <w:pPr>
        <w:pStyle w:val="Listaszerbekezds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14435">
        <w:rPr>
          <w:rFonts w:ascii="Times New Roman" w:hAnsi="Times New Roman" w:cs="Times New Roman"/>
        </w:rPr>
        <w:t xml:space="preserve">sör </w:t>
      </w:r>
    </w:p>
    <w:p w:rsidR="00400BA4" w:rsidRPr="00514435" w:rsidRDefault="00400BA4" w:rsidP="00400BA4">
      <w:pPr>
        <w:pStyle w:val="Listaszerbekezds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14435">
        <w:rPr>
          <w:rFonts w:ascii="Times New Roman" w:hAnsi="Times New Roman" w:cs="Times New Roman"/>
        </w:rPr>
        <w:t>csendes és habzóbor</w:t>
      </w:r>
    </w:p>
    <w:p w:rsidR="00400BA4" w:rsidRPr="00514435" w:rsidRDefault="00400BA4" w:rsidP="00400BA4">
      <w:pPr>
        <w:pStyle w:val="Listaszerbekezds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14435">
        <w:rPr>
          <w:rFonts w:ascii="Times New Roman" w:hAnsi="Times New Roman" w:cs="Times New Roman"/>
        </w:rPr>
        <w:t>egyéb csendes és habzó erjesztett ital</w:t>
      </w:r>
    </w:p>
    <w:p w:rsidR="00400BA4" w:rsidRPr="00514435" w:rsidRDefault="00400BA4" w:rsidP="00400BA4">
      <w:pPr>
        <w:pStyle w:val="Listaszerbekezds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14435">
        <w:rPr>
          <w:rFonts w:ascii="Times New Roman" w:hAnsi="Times New Roman" w:cs="Times New Roman"/>
        </w:rPr>
        <w:t>köztes alkoholtermék</w:t>
      </w:r>
    </w:p>
    <w:p w:rsidR="00400BA4" w:rsidRPr="00514435" w:rsidRDefault="00400BA4" w:rsidP="00400BA4">
      <w:pPr>
        <w:pStyle w:val="Listaszerbekezds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14435">
        <w:rPr>
          <w:rFonts w:ascii="Times New Roman" w:hAnsi="Times New Roman" w:cs="Times New Roman"/>
        </w:rPr>
        <w:t xml:space="preserve">alkoholtermék </w:t>
      </w:r>
    </w:p>
    <w:p w:rsidR="00E55CDC" w:rsidRPr="00514435" w:rsidRDefault="00400BA4" w:rsidP="00400BA4">
      <w:pPr>
        <w:pStyle w:val="Listaszerbekezds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14435">
        <w:rPr>
          <w:rFonts w:ascii="Times New Roman" w:hAnsi="Times New Roman" w:cs="Times New Roman"/>
        </w:rPr>
        <w:t>dohánygyártmány;</w:t>
      </w:r>
    </w:p>
    <w:p w:rsidR="00400BA4" w:rsidRDefault="00400BA4" w:rsidP="00E55CDC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bCs/>
          <w:color w:val="000000"/>
          <w:sz w:val="24"/>
          <w:szCs w:val="24"/>
        </w:rPr>
      </w:pPr>
    </w:p>
    <w:p w:rsidR="005737B0" w:rsidRPr="00A52B69" w:rsidRDefault="005737B0" w:rsidP="005737B0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 New Roman"/>
          <w:color w:val="000000"/>
          <w:sz w:val="24"/>
          <w:szCs w:val="24"/>
        </w:rPr>
      </w:pPr>
      <w:r>
        <w:rPr>
          <w:rFonts w:ascii="Garamond" w:hAnsi="Garamond" w:cs="Times New Roman"/>
          <w:b/>
          <w:bCs/>
          <w:color w:val="000000"/>
          <w:sz w:val="24"/>
          <w:szCs w:val="24"/>
        </w:rPr>
        <w:t>6</w:t>
      </w:r>
      <w:r w:rsidRPr="00A52B69">
        <w:rPr>
          <w:rFonts w:ascii="Garamond" w:hAnsi="Garamond" w:cs="Times New Roman"/>
          <w:b/>
          <w:bCs/>
          <w:color w:val="000000"/>
          <w:sz w:val="24"/>
          <w:szCs w:val="24"/>
        </w:rPr>
        <w:t xml:space="preserve">. üzletek szerinti bontásban a folytatni kívánt kereskedelmi tevékenység jellege: </w:t>
      </w:r>
    </w:p>
    <w:p w:rsidR="005737B0" w:rsidRPr="00A52B69" w:rsidRDefault="005737B0" w:rsidP="005737B0">
      <w:pPr>
        <w:autoSpaceDE w:val="0"/>
        <w:autoSpaceDN w:val="0"/>
        <w:adjustRightInd w:val="0"/>
        <w:spacing w:after="0" w:line="240" w:lineRule="auto"/>
        <w:ind w:right="246"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DE6129">
        <w:rPr>
          <w:rFonts w:ascii="Webdings" w:hAnsi="Webdings" w:cs="Times New Roman"/>
          <w:bCs/>
          <w:sz w:val="24"/>
          <w:szCs w:val="24"/>
        </w:rPr>
        <w:t></w:t>
      </w:r>
      <w:r w:rsidRPr="00A52B69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A52B69">
        <w:rPr>
          <w:rFonts w:ascii="Garamond" w:hAnsi="Garamond" w:cs="Times New Roman"/>
          <w:color w:val="000000"/>
          <w:sz w:val="24"/>
          <w:szCs w:val="24"/>
        </w:rPr>
        <w:t xml:space="preserve">kiskereskedelem: </w:t>
      </w:r>
      <w:r w:rsidRPr="00A52B69">
        <w:rPr>
          <w:rFonts w:ascii="Garamond" w:hAnsi="Garamond" w:cs="Times New Roman"/>
          <w:i/>
          <w:iCs/>
          <w:color w:val="000000"/>
          <w:sz w:val="24"/>
          <w:szCs w:val="24"/>
        </w:rPr>
        <w:t xml:space="preserve">/ termékek forgalmazása, vagyoni értékű jog értékesítése és az ezzel közvetlenül összefüggő szolgáltatások nyújtása a végső felhasználó részére, ideértve a vendéglátást is;/ </w:t>
      </w:r>
    </w:p>
    <w:p w:rsidR="005737B0" w:rsidRPr="00A52B69" w:rsidRDefault="005737B0" w:rsidP="005737B0">
      <w:pPr>
        <w:autoSpaceDE w:val="0"/>
        <w:autoSpaceDN w:val="0"/>
        <w:adjustRightInd w:val="0"/>
        <w:spacing w:after="0" w:line="240" w:lineRule="auto"/>
        <w:ind w:right="246"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DE6129">
        <w:rPr>
          <w:rFonts w:ascii="Webdings" w:hAnsi="Webdings" w:cs="Times New Roman"/>
          <w:bCs/>
          <w:sz w:val="24"/>
          <w:szCs w:val="24"/>
        </w:rPr>
        <w:t></w:t>
      </w:r>
      <w:r w:rsidRPr="00DE6129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A52B69">
        <w:rPr>
          <w:rFonts w:ascii="Garamond" w:hAnsi="Garamond" w:cs="Times New Roman"/>
          <w:color w:val="000000"/>
          <w:sz w:val="24"/>
          <w:szCs w:val="24"/>
        </w:rPr>
        <w:t xml:space="preserve">nagykereskedelem </w:t>
      </w:r>
      <w:r w:rsidRPr="00A52B69">
        <w:rPr>
          <w:rFonts w:ascii="Garamond" w:hAnsi="Garamond" w:cs="Times New Roman"/>
          <w:i/>
          <w:iCs/>
          <w:color w:val="000000"/>
          <w:sz w:val="24"/>
          <w:szCs w:val="24"/>
        </w:rPr>
        <w:t xml:space="preserve">/termékek átalakítás (feldolgozás) nélküli továbbforgalmazása és az ezzel közvetlenül összefüggő raktározási, szállítási és egyéb kapcsolódó szolgáltatások nyújtása kereskedő, feldolgozó részére, ideértve a nagybani piaci tevékenységet, valamint a felvásárló tevékenységet is;/ </w:t>
      </w:r>
      <w:r w:rsidR="00165BA9">
        <w:rPr>
          <w:rFonts w:ascii="Garamond" w:hAnsi="Garamond" w:cs="Times New Roman"/>
          <w:i/>
          <w:iCs/>
          <w:color w:val="000000"/>
          <w:sz w:val="24"/>
          <w:szCs w:val="24"/>
        </w:rPr>
        <w:t xml:space="preserve"> </w:t>
      </w:r>
    </w:p>
    <w:p w:rsidR="00DE6129" w:rsidRPr="00165BA9" w:rsidRDefault="00DE6129" w:rsidP="007F063E">
      <w:pPr>
        <w:autoSpaceDE w:val="0"/>
        <w:autoSpaceDN w:val="0"/>
        <w:adjustRightInd w:val="0"/>
        <w:spacing w:before="120" w:after="0" w:line="240" w:lineRule="auto"/>
        <w:ind w:right="246"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165BA9">
        <w:rPr>
          <w:rFonts w:ascii="Garamond" w:hAnsi="Garamond" w:cs="Times New Roman"/>
          <w:b/>
          <w:bCs/>
          <w:color w:val="000000"/>
          <w:sz w:val="24"/>
          <w:szCs w:val="24"/>
        </w:rPr>
        <w:t xml:space="preserve">7. Üzletek szerinti bontásban a kereskedő nyilatkozata arról, hogy kéri-e az engedélyezési eljárásban szemle megtartását. </w:t>
      </w:r>
    </w:p>
    <w:p w:rsidR="00DE6129" w:rsidRPr="00165BA9" w:rsidRDefault="00DE6129" w:rsidP="00DE6129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  <w:sz w:val="24"/>
          <w:szCs w:val="24"/>
        </w:rPr>
      </w:pPr>
      <w:r w:rsidRPr="00165BA9">
        <w:rPr>
          <w:rFonts w:ascii="Webdings" w:hAnsi="Webdings" w:cs="Times New Roman"/>
          <w:bCs/>
          <w:sz w:val="24"/>
          <w:szCs w:val="24"/>
        </w:rPr>
        <w:t></w:t>
      </w:r>
      <w:r w:rsidRPr="00165BA9">
        <w:rPr>
          <w:rFonts w:ascii="Garamond" w:hAnsi="Garamond" w:cs="Times New Roman"/>
          <w:color w:val="000000"/>
          <w:sz w:val="24"/>
          <w:szCs w:val="24"/>
        </w:rPr>
        <w:t xml:space="preserve"> igen </w:t>
      </w:r>
    </w:p>
    <w:p w:rsidR="00DE6129" w:rsidRPr="00165BA9" w:rsidRDefault="00DE6129" w:rsidP="00DE6129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  <w:sz w:val="24"/>
          <w:szCs w:val="24"/>
        </w:rPr>
      </w:pPr>
      <w:r w:rsidRPr="00165BA9">
        <w:rPr>
          <w:rFonts w:ascii="Webdings" w:hAnsi="Webdings" w:cs="Times New Roman"/>
          <w:bCs/>
          <w:sz w:val="24"/>
          <w:szCs w:val="24"/>
        </w:rPr>
        <w:t></w:t>
      </w:r>
      <w:r w:rsidRPr="00165BA9">
        <w:rPr>
          <w:rFonts w:ascii="Garamond" w:hAnsi="Garamond" w:cs="Times New Roman"/>
          <w:color w:val="000000"/>
          <w:sz w:val="24"/>
          <w:szCs w:val="24"/>
        </w:rPr>
        <w:t xml:space="preserve"> nem </w:t>
      </w:r>
    </w:p>
    <w:p w:rsidR="00DE6129" w:rsidRPr="00165BA9" w:rsidRDefault="00DE6129" w:rsidP="00DE6129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  <w:sz w:val="24"/>
          <w:szCs w:val="24"/>
        </w:rPr>
      </w:pPr>
    </w:p>
    <w:p w:rsidR="00165BA9" w:rsidRPr="00165BA9" w:rsidRDefault="00165BA9" w:rsidP="00165BA9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165BA9">
        <w:rPr>
          <w:rFonts w:ascii="Garamond" w:hAnsi="Garamond" w:cs="Times New Roman"/>
          <w:b/>
          <w:bCs/>
          <w:i/>
          <w:iCs/>
          <w:color w:val="000000"/>
          <w:sz w:val="24"/>
          <w:szCs w:val="24"/>
        </w:rPr>
        <w:t xml:space="preserve">8. az árusítótér nettó alapterülete, </w:t>
      </w:r>
      <w:r w:rsidRPr="00165BA9">
        <w:rPr>
          <w:rFonts w:ascii="Garamond" w:hAnsi="Garamond" w:cs="Times New Roman"/>
          <w:b/>
          <w:bCs/>
          <w:i/>
          <w:iCs/>
          <w:color w:val="000000"/>
          <w:sz w:val="24"/>
          <w:szCs w:val="24"/>
          <w:u w:val="single"/>
        </w:rPr>
        <w:t>amennyiben napi fogyasztási cikket értékesít</w:t>
      </w:r>
      <w:r w:rsidRPr="00165BA9">
        <w:rPr>
          <w:rFonts w:ascii="Garamond" w:hAnsi="Garamond" w:cs="Times New Roman"/>
          <w:b/>
          <w:bCs/>
          <w:i/>
          <w:iCs/>
          <w:color w:val="000000"/>
          <w:sz w:val="24"/>
          <w:szCs w:val="24"/>
        </w:rPr>
        <w:t xml:space="preserve">    </w:t>
      </w:r>
      <w:r w:rsidRPr="00165BA9">
        <w:rPr>
          <w:rFonts w:ascii="Garamond" w:hAnsi="Garamond" w:cs="Times New Roman"/>
          <w:color w:val="000000"/>
          <w:sz w:val="24"/>
          <w:szCs w:val="24"/>
        </w:rPr>
        <w:t xml:space="preserve">....................…….. m2 </w:t>
      </w:r>
    </w:p>
    <w:p w:rsidR="00165BA9" w:rsidRPr="00165BA9" w:rsidRDefault="00165BA9" w:rsidP="00165BA9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165BA9">
        <w:rPr>
          <w:rFonts w:ascii="Garamond" w:hAnsi="Garamond" w:cs="Times New Roman"/>
          <w:color w:val="000000"/>
          <w:sz w:val="24"/>
          <w:szCs w:val="24"/>
        </w:rPr>
        <w:t>Napi fogyasztási cikket értékesítő üzlet: forgalmának döntő hányadát napi fogyasztási cikknek minősülő cikkek árusítása teszi ki, pl. élelmiszer, illatszer, drogériai termék, háztartási tisztítószer és vegyi áru, higiéniai papírtermék.</w:t>
      </w:r>
    </w:p>
    <w:p w:rsidR="00165BA9" w:rsidRPr="00165BA9" w:rsidRDefault="00165BA9" w:rsidP="00165BA9">
      <w:pPr>
        <w:autoSpaceDE w:val="0"/>
        <w:autoSpaceDN w:val="0"/>
        <w:adjustRightInd w:val="0"/>
        <w:spacing w:before="120" w:after="0" w:line="240" w:lineRule="auto"/>
        <w:rPr>
          <w:rFonts w:ascii="Garamond" w:hAnsi="Garamond" w:cs="Times New Roman"/>
          <w:color w:val="000000"/>
          <w:sz w:val="24"/>
          <w:szCs w:val="24"/>
        </w:rPr>
      </w:pPr>
      <w:r w:rsidRPr="00165BA9">
        <w:rPr>
          <w:rFonts w:ascii="Garamond" w:hAnsi="Garamond" w:cs="Times New Roman"/>
          <w:b/>
          <w:bCs/>
          <w:i/>
          <w:iCs/>
          <w:color w:val="000000"/>
          <w:sz w:val="24"/>
          <w:szCs w:val="24"/>
        </w:rPr>
        <w:t xml:space="preserve">napi fogyasztási cikkeket árusító üzlethez létesített gépjármű-várakozóhelyek száma </w:t>
      </w:r>
      <w:r w:rsidRPr="00165BA9">
        <w:rPr>
          <w:rFonts w:ascii="Garamond" w:hAnsi="Garamond" w:cs="Times New Roman"/>
          <w:color w:val="000000"/>
          <w:sz w:val="24"/>
          <w:szCs w:val="24"/>
        </w:rPr>
        <w:t xml:space="preserve">…….…db, </w:t>
      </w:r>
    </w:p>
    <w:p w:rsidR="00165BA9" w:rsidRPr="00165BA9" w:rsidRDefault="00165BA9" w:rsidP="00165BA9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i/>
          <w:color w:val="000000"/>
          <w:sz w:val="24"/>
          <w:szCs w:val="24"/>
        </w:rPr>
      </w:pPr>
      <w:r w:rsidRPr="00165BA9">
        <w:rPr>
          <w:rFonts w:ascii="Garamond" w:hAnsi="Garamond" w:cs="Times New Roman"/>
          <w:i/>
          <w:color w:val="000000"/>
          <w:sz w:val="24"/>
          <w:szCs w:val="24"/>
        </w:rPr>
        <w:t>(A várakozóhelyek kötelezően előírt számát az országos településrendezési és építési követelményekről szóló 253/1997.(XII.20.) Korm. rendelet 4. számú melléklete határozza meg, melyet a 42.§ (2) bekezdés alapján lehetőség szerint a telken belül kell biztosítani.)</w:t>
      </w:r>
    </w:p>
    <w:p w:rsidR="00165BA9" w:rsidRPr="00165BA9" w:rsidRDefault="00165BA9" w:rsidP="00165BA9">
      <w:pPr>
        <w:autoSpaceDE w:val="0"/>
        <w:autoSpaceDN w:val="0"/>
        <w:adjustRightInd w:val="0"/>
        <w:spacing w:before="120" w:after="0" w:line="360" w:lineRule="auto"/>
        <w:rPr>
          <w:rFonts w:ascii="Garamond" w:hAnsi="Garamond" w:cs="Times New Roman"/>
          <w:color w:val="000000"/>
          <w:sz w:val="24"/>
          <w:szCs w:val="24"/>
        </w:rPr>
      </w:pPr>
      <w:r w:rsidRPr="00165BA9">
        <w:rPr>
          <w:rFonts w:ascii="Garamond" w:hAnsi="Garamond" w:cs="Times New Roman"/>
          <w:color w:val="000000"/>
          <w:sz w:val="24"/>
          <w:szCs w:val="24"/>
        </w:rPr>
        <w:t xml:space="preserve">a várakozóhelyek </w:t>
      </w:r>
      <w:r w:rsidRPr="00165BA9">
        <w:rPr>
          <w:rFonts w:ascii="Garamond" w:hAnsi="Garamond" w:cs="Times New Roman"/>
          <w:b/>
          <w:bCs/>
          <w:color w:val="000000"/>
          <w:sz w:val="24"/>
          <w:szCs w:val="24"/>
        </w:rPr>
        <w:t>telekhatártól mért távolsága</w:t>
      </w:r>
      <w:r w:rsidRPr="00165BA9">
        <w:rPr>
          <w:rFonts w:ascii="Garamond" w:hAnsi="Garamond" w:cs="Times New Roman"/>
          <w:color w:val="000000"/>
          <w:sz w:val="24"/>
          <w:szCs w:val="24"/>
        </w:rPr>
        <w:t xml:space="preserve">………………..m </w:t>
      </w:r>
    </w:p>
    <w:p w:rsidR="00165BA9" w:rsidRPr="00165BA9" w:rsidRDefault="00165BA9" w:rsidP="00165BA9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i/>
          <w:iCs/>
          <w:color w:val="000000"/>
          <w:sz w:val="24"/>
          <w:szCs w:val="24"/>
        </w:rPr>
      </w:pPr>
      <w:r w:rsidRPr="00165BA9">
        <w:rPr>
          <w:rFonts w:ascii="Garamond" w:hAnsi="Garamond" w:cs="Times New Roman"/>
          <w:b/>
          <w:bCs/>
          <w:color w:val="000000"/>
          <w:sz w:val="24"/>
          <w:szCs w:val="24"/>
        </w:rPr>
        <w:t xml:space="preserve">A gépjármű-várakozó helyek elhelyezése: </w:t>
      </w:r>
    </w:p>
    <w:p w:rsidR="00165BA9" w:rsidRPr="00165BA9" w:rsidRDefault="00165BA9" w:rsidP="00165BA9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  <w:sz w:val="24"/>
          <w:szCs w:val="24"/>
        </w:rPr>
      </w:pPr>
      <w:r w:rsidRPr="00165BA9">
        <w:rPr>
          <w:rFonts w:ascii="Garamond" w:hAnsi="Garamond" w:cs="Times New Roman"/>
          <w:color w:val="000000"/>
          <w:sz w:val="24"/>
          <w:szCs w:val="24"/>
        </w:rPr>
        <w:t xml:space="preserve">□ saját telken </w:t>
      </w:r>
    </w:p>
    <w:p w:rsidR="00165BA9" w:rsidRPr="00165BA9" w:rsidRDefault="00165BA9" w:rsidP="00165BA9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165BA9">
        <w:rPr>
          <w:rFonts w:ascii="Garamond" w:hAnsi="Garamond" w:cs="Times New Roman"/>
          <w:color w:val="000000"/>
          <w:sz w:val="24"/>
          <w:szCs w:val="24"/>
        </w:rPr>
        <w:t xml:space="preserve">□ legfeljebb 500 méteren belül más telken parkolóban, parkolóházban vagy közterület közlekedésre szánt részén, közforgalom számára átadott magánút egy részén </w:t>
      </w:r>
    </w:p>
    <w:p w:rsidR="00165BA9" w:rsidRDefault="00165BA9" w:rsidP="00DE6129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  <w:sz w:val="24"/>
          <w:szCs w:val="24"/>
        </w:rPr>
      </w:pPr>
    </w:p>
    <w:p w:rsidR="00DE6129" w:rsidRPr="00A52B69" w:rsidRDefault="00DE6129" w:rsidP="00DE6129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  <w:sz w:val="20"/>
          <w:szCs w:val="20"/>
        </w:rPr>
      </w:pPr>
      <w:r w:rsidRPr="00A52B69">
        <w:rPr>
          <w:rFonts w:ascii="Garamond" w:hAnsi="Garamond" w:cs="Times New Roman"/>
          <w:b/>
          <w:bCs/>
          <w:color w:val="000000"/>
          <w:sz w:val="20"/>
          <w:szCs w:val="20"/>
        </w:rPr>
        <w:t xml:space="preserve">II. Csatolt okiratok, mellékletek </w:t>
      </w:r>
    </w:p>
    <w:p w:rsidR="00DE6129" w:rsidRPr="00A52B69" w:rsidRDefault="00DE6129" w:rsidP="007F063E">
      <w:pPr>
        <w:autoSpaceDE w:val="0"/>
        <w:autoSpaceDN w:val="0"/>
        <w:adjustRightInd w:val="0"/>
        <w:spacing w:after="0" w:line="240" w:lineRule="auto"/>
        <w:ind w:right="246"/>
        <w:jc w:val="both"/>
        <w:rPr>
          <w:rFonts w:ascii="Garamond" w:hAnsi="Garamond" w:cs="Times New Roman"/>
          <w:color w:val="000000"/>
          <w:sz w:val="20"/>
          <w:szCs w:val="20"/>
        </w:rPr>
      </w:pPr>
      <w:r w:rsidRPr="00A52B69">
        <w:rPr>
          <w:rFonts w:ascii="Garamond" w:hAnsi="Garamond" w:cs="Times New Roman"/>
          <w:color w:val="000000"/>
          <w:sz w:val="20"/>
          <w:szCs w:val="20"/>
        </w:rPr>
        <w:t xml:space="preserve">1. nem a kérelmező tulajdonában lévő üzlet esetében az </w:t>
      </w:r>
      <w:r w:rsidRPr="00A52B69">
        <w:rPr>
          <w:rFonts w:ascii="Garamond" w:hAnsi="Garamond" w:cs="Times New Roman"/>
          <w:b/>
          <w:bCs/>
          <w:color w:val="000000"/>
          <w:sz w:val="20"/>
          <w:szCs w:val="20"/>
        </w:rPr>
        <w:t xml:space="preserve">üzlet használatának jogcímére vonatkozó igazoló okirat </w:t>
      </w:r>
      <w:r w:rsidRPr="00A52B69">
        <w:rPr>
          <w:rFonts w:ascii="Garamond" w:hAnsi="Garamond" w:cs="Times New Roman"/>
          <w:color w:val="000000"/>
          <w:sz w:val="20"/>
          <w:szCs w:val="20"/>
        </w:rPr>
        <w:t xml:space="preserve">(a tulajdoni lap kivételével); </w:t>
      </w:r>
    </w:p>
    <w:p w:rsidR="00DE6129" w:rsidRPr="00A52B69" w:rsidRDefault="00DE6129" w:rsidP="007F063E">
      <w:pPr>
        <w:autoSpaceDE w:val="0"/>
        <w:autoSpaceDN w:val="0"/>
        <w:adjustRightInd w:val="0"/>
        <w:spacing w:after="0" w:line="240" w:lineRule="auto"/>
        <w:ind w:right="246"/>
        <w:jc w:val="both"/>
        <w:rPr>
          <w:rFonts w:ascii="Garamond" w:hAnsi="Garamond" w:cs="Times New Roman"/>
          <w:color w:val="000000"/>
          <w:sz w:val="20"/>
          <w:szCs w:val="20"/>
        </w:rPr>
      </w:pPr>
      <w:r w:rsidRPr="00A52B69">
        <w:rPr>
          <w:rFonts w:ascii="Garamond" w:hAnsi="Garamond" w:cs="Times New Roman"/>
          <w:color w:val="000000"/>
          <w:sz w:val="20"/>
          <w:szCs w:val="20"/>
        </w:rPr>
        <w:t xml:space="preserve">2. haszonélvezet esetében - ha nem a tulajdonos vagy a haszonélvező a kérelmező - </w:t>
      </w:r>
      <w:r w:rsidRPr="00A52B69">
        <w:rPr>
          <w:rFonts w:ascii="Garamond" w:hAnsi="Garamond" w:cs="Times New Roman"/>
          <w:b/>
          <w:bCs/>
          <w:color w:val="000000"/>
          <w:sz w:val="20"/>
          <w:szCs w:val="20"/>
        </w:rPr>
        <w:t xml:space="preserve">a haszonélvező hozzájárulását igazoló okirat; </w:t>
      </w:r>
    </w:p>
    <w:p w:rsidR="00DE6129" w:rsidRPr="00A52B69" w:rsidRDefault="00DE6129" w:rsidP="007F063E">
      <w:pPr>
        <w:autoSpaceDE w:val="0"/>
        <w:autoSpaceDN w:val="0"/>
        <w:adjustRightInd w:val="0"/>
        <w:spacing w:after="0" w:line="240" w:lineRule="auto"/>
        <w:ind w:right="246"/>
        <w:jc w:val="both"/>
        <w:rPr>
          <w:rFonts w:ascii="Garamond" w:hAnsi="Garamond" w:cs="Times New Roman"/>
          <w:color w:val="000000"/>
          <w:sz w:val="20"/>
          <w:szCs w:val="20"/>
        </w:rPr>
      </w:pPr>
      <w:r w:rsidRPr="00A52B69">
        <w:rPr>
          <w:rFonts w:ascii="Garamond" w:hAnsi="Garamond" w:cs="Times New Roman"/>
          <w:color w:val="000000"/>
          <w:sz w:val="20"/>
          <w:szCs w:val="20"/>
        </w:rPr>
        <w:t xml:space="preserve">3. közös tulajdonban álló üzlet esetében, ha nem a tulajdonostársak közössége a kérelmező, </w:t>
      </w:r>
      <w:r w:rsidRPr="00A52B69">
        <w:rPr>
          <w:rFonts w:ascii="Garamond" w:hAnsi="Garamond" w:cs="Times New Roman"/>
          <w:b/>
          <w:bCs/>
          <w:color w:val="000000"/>
          <w:sz w:val="20"/>
          <w:szCs w:val="20"/>
        </w:rPr>
        <w:t xml:space="preserve">a tulajdonostársak hozzájárulását igazoló okirat. </w:t>
      </w:r>
    </w:p>
    <w:p w:rsidR="00165BA9" w:rsidRPr="008559C9" w:rsidRDefault="00165BA9" w:rsidP="00165BA9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color w:val="000000"/>
          <w:sz w:val="20"/>
          <w:szCs w:val="20"/>
        </w:rPr>
      </w:pPr>
      <w:r w:rsidRPr="001A74F9">
        <w:rPr>
          <w:rFonts w:ascii="Garamond" w:hAnsi="Garamond" w:cs="Times New Roman"/>
          <w:color w:val="000000"/>
          <w:sz w:val="20"/>
          <w:szCs w:val="20"/>
        </w:rPr>
        <w:t xml:space="preserve">4. az üzlethez létesített gépjármű-várakozóhelyek számára, azok telekhatártól mért távolságára és elhelyezésére vonatkozó </w:t>
      </w:r>
      <w:r w:rsidRPr="001A74F9">
        <w:rPr>
          <w:rFonts w:ascii="Garamond" w:hAnsi="Garamond" w:cs="Times New Roman"/>
          <w:color w:val="000000"/>
          <w:sz w:val="20"/>
          <w:szCs w:val="20"/>
          <w:u w:val="single"/>
        </w:rPr>
        <w:t>helyszínrajz</w:t>
      </w:r>
      <w:r w:rsidRPr="001A74F9">
        <w:rPr>
          <w:rFonts w:ascii="Garamond" w:hAnsi="Garamond" w:cs="Times New Roman"/>
          <w:color w:val="000000"/>
          <w:sz w:val="20"/>
          <w:szCs w:val="20"/>
        </w:rPr>
        <w:t xml:space="preserve">, más telkén történő parkolás esetén </w:t>
      </w:r>
      <w:r w:rsidRPr="001A74F9">
        <w:rPr>
          <w:rFonts w:ascii="Garamond" w:hAnsi="Garamond" w:cs="Times New Roman"/>
          <w:color w:val="000000"/>
          <w:sz w:val="20"/>
          <w:szCs w:val="20"/>
          <w:u w:val="single"/>
        </w:rPr>
        <w:t>befogadó nyilatkozat és helyszínrajz</w:t>
      </w:r>
      <w:r w:rsidRPr="001A74F9">
        <w:rPr>
          <w:rFonts w:ascii="Garamond" w:hAnsi="Garamond" w:cs="Times New Roman"/>
          <w:color w:val="000000"/>
          <w:sz w:val="20"/>
          <w:szCs w:val="20"/>
        </w:rPr>
        <w:t xml:space="preserve">, közterület esetén </w:t>
      </w:r>
      <w:r w:rsidRPr="001A74F9">
        <w:rPr>
          <w:rFonts w:ascii="Garamond" w:hAnsi="Garamond" w:cs="Times New Roman"/>
          <w:color w:val="000000"/>
          <w:sz w:val="20"/>
          <w:szCs w:val="20"/>
          <w:u w:val="single"/>
        </w:rPr>
        <w:t>parkolóhely megváltási megállapodás</w:t>
      </w:r>
      <w:r w:rsidRPr="001A74F9">
        <w:rPr>
          <w:rFonts w:ascii="Garamond" w:hAnsi="Garamond" w:cs="Times New Roman"/>
          <w:i/>
          <w:color w:val="000000"/>
          <w:sz w:val="20"/>
          <w:szCs w:val="20"/>
        </w:rPr>
        <w:t>.</w:t>
      </w:r>
      <w:r w:rsidRPr="001A74F9">
        <w:rPr>
          <w:rFonts w:ascii="Garamond" w:hAnsi="Garamond" w:cs="Times New Roman"/>
          <w:color w:val="000000"/>
          <w:sz w:val="20"/>
          <w:szCs w:val="20"/>
        </w:rPr>
        <w:t xml:space="preserve"> (Megváltás kizárólag a Csongrád Város Helyi Építési Szabályzatáról és Szabályozási Terve jóváhagyásáról szóló 25/2005. (VIII. 29.) önkormányzati rendelet 22. §-ában meghatározott egyes településközponti vegyes területeken - Vt-1, Vt-3, Vt-4, Vt-6 övezetek területein – lehetséges.)</w:t>
      </w:r>
    </w:p>
    <w:p w:rsidR="00165BA9" w:rsidRPr="008559C9" w:rsidRDefault="00165BA9" w:rsidP="00165BA9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color w:val="000000"/>
          <w:sz w:val="20"/>
          <w:szCs w:val="20"/>
        </w:rPr>
      </w:pPr>
      <w:r>
        <w:rPr>
          <w:rFonts w:ascii="Garamond" w:hAnsi="Garamond" w:cs="Times New Roman"/>
          <w:color w:val="000000"/>
          <w:sz w:val="20"/>
          <w:szCs w:val="20"/>
        </w:rPr>
        <w:t>5</w:t>
      </w:r>
      <w:r w:rsidRPr="008559C9">
        <w:rPr>
          <w:rFonts w:ascii="Garamond" w:hAnsi="Garamond" w:cs="Times New Roman"/>
          <w:color w:val="000000"/>
          <w:sz w:val="20"/>
          <w:szCs w:val="20"/>
        </w:rPr>
        <w:t xml:space="preserve">. </w:t>
      </w:r>
      <w:r w:rsidRPr="008559C9">
        <w:rPr>
          <w:rFonts w:ascii="Garamond" w:hAnsi="Garamond" w:cs="Times New Roman"/>
          <w:i/>
          <w:iCs/>
          <w:color w:val="000000"/>
          <w:sz w:val="20"/>
          <w:szCs w:val="20"/>
        </w:rPr>
        <w:t xml:space="preserve">igazolás egyéni vállalkozó nyilvántartásba vételéről </w:t>
      </w:r>
      <w:r w:rsidRPr="008559C9">
        <w:rPr>
          <w:rFonts w:ascii="Garamond" w:hAnsi="Garamond" w:cs="Times New Roman"/>
          <w:color w:val="000000"/>
          <w:sz w:val="20"/>
          <w:szCs w:val="20"/>
        </w:rPr>
        <w:t xml:space="preserve">vagy </w:t>
      </w:r>
      <w:r w:rsidRPr="008559C9">
        <w:rPr>
          <w:rFonts w:ascii="Garamond" w:hAnsi="Garamond" w:cs="Times New Roman"/>
          <w:i/>
          <w:iCs/>
          <w:color w:val="000000"/>
          <w:sz w:val="20"/>
          <w:szCs w:val="20"/>
        </w:rPr>
        <w:t xml:space="preserve">cégkivonat </w:t>
      </w:r>
      <w:r w:rsidRPr="008559C9">
        <w:rPr>
          <w:rFonts w:ascii="Garamond" w:hAnsi="Garamond" w:cs="Times New Roman"/>
          <w:color w:val="000000"/>
          <w:sz w:val="20"/>
          <w:szCs w:val="20"/>
        </w:rPr>
        <w:t xml:space="preserve">(végzés), </w:t>
      </w:r>
      <w:r w:rsidRPr="008559C9">
        <w:rPr>
          <w:rFonts w:ascii="Garamond" w:hAnsi="Garamond" w:cs="Times New Roman"/>
          <w:i/>
          <w:iCs/>
          <w:color w:val="000000"/>
          <w:sz w:val="20"/>
          <w:szCs w:val="20"/>
        </w:rPr>
        <w:t xml:space="preserve">aláírási címpéldány </w:t>
      </w:r>
      <w:r w:rsidRPr="008559C9">
        <w:rPr>
          <w:rFonts w:ascii="Garamond" w:hAnsi="Garamond" w:cs="Times New Roman"/>
          <w:color w:val="000000"/>
          <w:sz w:val="20"/>
          <w:szCs w:val="20"/>
        </w:rPr>
        <w:t xml:space="preserve">(cég esetén); </w:t>
      </w:r>
    </w:p>
    <w:p w:rsidR="00165BA9" w:rsidRPr="008559C9" w:rsidRDefault="00165BA9" w:rsidP="00165BA9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color w:val="000000"/>
          <w:sz w:val="20"/>
          <w:szCs w:val="20"/>
        </w:rPr>
      </w:pPr>
      <w:r>
        <w:rPr>
          <w:rFonts w:ascii="Garamond" w:hAnsi="Garamond" w:cs="Times New Roman"/>
          <w:color w:val="000000"/>
          <w:sz w:val="20"/>
          <w:szCs w:val="20"/>
        </w:rPr>
        <w:t>6</w:t>
      </w:r>
      <w:r w:rsidRPr="008559C9">
        <w:rPr>
          <w:rFonts w:ascii="Garamond" w:hAnsi="Garamond" w:cs="Times New Roman"/>
          <w:color w:val="000000"/>
          <w:sz w:val="20"/>
          <w:szCs w:val="20"/>
        </w:rPr>
        <w:t xml:space="preserve">. képviseleti eljárás esetén írásbeli </w:t>
      </w:r>
      <w:r w:rsidRPr="008559C9">
        <w:rPr>
          <w:rFonts w:ascii="Garamond" w:hAnsi="Garamond" w:cs="Times New Roman"/>
          <w:i/>
          <w:iCs/>
          <w:color w:val="000000"/>
          <w:sz w:val="20"/>
          <w:szCs w:val="20"/>
        </w:rPr>
        <w:t xml:space="preserve">meghatalmazás </w:t>
      </w:r>
    </w:p>
    <w:p w:rsidR="00165BA9" w:rsidRPr="008559C9" w:rsidRDefault="00165BA9" w:rsidP="00165BA9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color w:val="000000"/>
          <w:sz w:val="20"/>
          <w:szCs w:val="20"/>
        </w:rPr>
      </w:pPr>
      <w:r>
        <w:rPr>
          <w:rFonts w:ascii="Garamond" w:hAnsi="Garamond" w:cs="Times New Roman"/>
          <w:color w:val="000000"/>
          <w:sz w:val="20"/>
          <w:szCs w:val="20"/>
        </w:rPr>
        <w:t>7</w:t>
      </w:r>
      <w:r w:rsidRPr="008559C9">
        <w:rPr>
          <w:rFonts w:ascii="Garamond" w:hAnsi="Garamond" w:cs="Times New Roman"/>
          <w:color w:val="000000"/>
          <w:sz w:val="20"/>
          <w:szCs w:val="20"/>
        </w:rPr>
        <w:t xml:space="preserve">. tevékenység megkezdésekor a </w:t>
      </w:r>
      <w:r w:rsidRPr="008559C9">
        <w:rPr>
          <w:rFonts w:ascii="Garamond" w:hAnsi="Garamond" w:cs="Times New Roman"/>
          <w:i/>
          <w:iCs/>
          <w:color w:val="000000"/>
          <w:sz w:val="20"/>
          <w:szCs w:val="20"/>
        </w:rPr>
        <w:t xml:space="preserve">vásárlók könyve </w:t>
      </w:r>
      <w:r w:rsidRPr="008559C9">
        <w:rPr>
          <w:rFonts w:ascii="Garamond" w:hAnsi="Garamond" w:cs="Times New Roman"/>
          <w:color w:val="000000"/>
          <w:sz w:val="20"/>
          <w:szCs w:val="20"/>
        </w:rPr>
        <w:t xml:space="preserve">hitelesítés céljából </w:t>
      </w:r>
    </w:p>
    <w:p w:rsidR="00165BA9" w:rsidRPr="008559C9" w:rsidRDefault="00165BA9" w:rsidP="00165BA9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color w:val="000000"/>
          <w:sz w:val="20"/>
          <w:szCs w:val="20"/>
        </w:rPr>
      </w:pPr>
      <w:r>
        <w:rPr>
          <w:rFonts w:ascii="Garamond" w:hAnsi="Garamond" w:cs="Times New Roman"/>
          <w:color w:val="000000"/>
          <w:sz w:val="20"/>
          <w:szCs w:val="20"/>
        </w:rPr>
        <w:t>8</w:t>
      </w:r>
      <w:r w:rsidRPr="008559C9">
        <w:rPr>
          <w:rFonts w:ascii="Garamond" w:hAnsi="Garamond" w:cs="Times New Roman"/>
          <w:color w:val="000000"/>
          <w:sz w:val="20"/>
          <w:szCs w:val="20"/>
        </w:rPr>
        <w:t xml:space="preserve">. kommunális hulladék elszállításáról szóló vállalkozói szerződés </w:t>
      </w:r>
    </w:p>
    <w:p w:rsidR="00DE6129" w:rsidRDefault="00DE6129" w:rsidP="00DE6129">
      <w:pPr>
        <w:spacing w:after="0"/>
        <w:jc w:val="both"/>
        <w:rPr>
          <w:rFonts w:ascii="Garamond" w:hAnsi="Garamond" w:cs="Times New Roman"/>
          <w:b/>
          <w:bCs/>
          <w:color w:val="000000"/>
          <w:sz w:val="24"/>
          <w:szCs w:val="24"/>
        </w:rPr>
      </w:pPr>
    </w:p>
    <w:p w:rsidR="00165BA9" w:rsidRDefault="00165BA9">
      <w:pPr>
        <w:spacing w:after="0"/>
        <w:jc w:val="both"/>
        <w:rPr>
          <w:rFonts w:ascii="Garamond" w:hAnsi="Garamond" w:cs="Times New Roman"/>
          <w:b/>
          <w:bCs/>
          <w:color w:val="000000"/>
          <w:sz w:val="24"/>
          <w:szCs w:val="24"/>
        </w:rPr>
      </w:pPr>
    </w:p>
    <w:p w:rsidR="00165BA9" w:rsidRDefault="00165BA9">
      <w:pPr>
        <w:spacing w:after="0"/>
        <w:jc w:val="both"/>
        <w:rPr>
          <w:rFonts w:ascii="Garamond" w:hAnsi="Garamond" w:cs="Times New Roman"/>
          <w:b/>
          <w:bCs/>
          <w:color w:val="000000"/>
          <w:sz w:val="24"/>
          <w:szCs w:val="24"/>
        </w:rPr>
      </w:pPr>
    </w:p>
    <w:p w:rsidR="00DE6129" w:rsidRPr="00A52B69" w:rsidRDefault="00DE6129">
      <w:pPr>
        <w:spacing w:after="0"/>
        <w:jc w:val="both"/>
        <w:rPr>
          <w:rFonts w:ascii="Garamond" w:hAnsi="Garamond"/>
          <w:sz w:val="24"/>
          <w:szCs w:val="24"/>
        </w:rPr>
      </w:pPr>
      <w:r w:rsidRPr="00A52B69">
        <w:rPr>
          <w:rFonts w:ascii="Garamond" w:hAnsi="Garamond" w:cs="Times New Roman"/>
          <w:b/>
          <w:bCs/>
          <w:color w:val="000000"/>
          <w:sz w:val="24"/>
          <w:szCs w:val="24"/>
        </w:rPr>
        <w:t>III. Dátum: .............................................</w:t>
      </w:r>
      <w:r w:rsidR="00FF4A4F">
        <w:rPr>
          <w:rFonts w:ascii="Garamond" w:hAnsi="Garamond" w:cs="Times New Roman"/>
          <w:b/>
          <w:bCs/>
          <w:color w:val="000000"/>
          <w:sz w:val="24"/>
          <w:szCs w:val="24"/>
        </w:rPr>
        <w:t>.......</w:t>
      </w:r>
    </w:p>
    <w:sectPr w:rsidR="00DE6129" w:rsidRPr="00A52B69" w:rsidSect="0033654E">
      <w:footerReference w:type="default" r:id="rId15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6066" w:rsidRDefault="00116066" w:rsidP="00E34AC1">
      <w:pPr>
        <w:spacing w:after="0" w:line="240" w:lineRule="auto"/>
      </w:pPr>
      <w:r>
        <w:separator/>
      </w:r>
    </w:p>
  </w:endnote>
  <w:endnote w:type="continuationSeparator" w:id="0">
    <w:p w:rsidR="00116066" w:rsidRDefault="00116066" w:rsidP="00E34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5153" w:rsidRPr="00144232" w:rsidRDefault="006C5153">
    <w:pPr>
      <w:pStyle w:val="llb"/>
      <w:rPr>
        <w:rFonts w:ascii="Garamond" w:hAnsi="Garamond"/>
        <w:b/>
      </w:rPr>
    </w:pPr>
    <w:r>
      <w:tab/>
    </w:r>
    <w:r>
      <w:tab/>
    </w:r>
    <w:r w:rsidRPr="00144232">
      <w:rPr>
        <w:rFonts w:ascii="Garamond" w:hAnsi="Garamond"/>
        <w:b/>
      </w:rPr>
      <w:t>aláírás/pecsét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6066" w:rsidRDefault="00116066" w:rsidP="00E34AC1">
      <w:pPr>
        <w:spacing w:after="0" w:line="240" w:lineRule="auto"/>
      </w:pPr>
      <w:r>
        <w:separator/>
      </w:r>
    </w:p>
  </w:footnote>
  <w:footnote w:type="continuationSeparator" w:id="0">
    <w:p w:rsidR="00116066" w:rsidRDefault="00116066" w:rsidP="00E34A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078CDA8"/>
    <w:multiLevelType w:val="hybridMultilevel"/>
    <w:tmpl w:val="50C7439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F711C3F"/>
    <w:multiLevelType w:val="hybridMultilevel"/>
    <w:tmpl w:val="6CCB665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5784561"/>
    <w:multiLevelType w:val="hybridMultilevel"/>
    <w:tmpl w:val="9B34BF0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B530D7B"/>
    <w:multiLevelType w:val="hybridMultilevel"/>
    <w:tmpl w:val="C746B34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2762010A"/>
    <w:multiLevelType w:val="hybridMultilevel"/>
    <w:tmpl w:val="BFCD15A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2FF83C46"/>
    <w:multiLevelType w:val="hybridMultilevel"/>
    <w:tmpl w:val="7EF4FA2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50D71F96"/>
    <w:multiLevelType w:val="hybridMultilevel"/>
    <w:tmpl w:val="8494CC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A6222E"/>
    <w:multiLevelType w:val="hybridMultilevel"/>
    <w:tmpl w:val="298AD7F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71D"/>
    <w:rsid w:val="00011FA4"/>
    <w:rsid w:val="00043726"/>
    <w:rsid w:val="00116066"/>
    <w:rsid w:val="00132BDF"/>
    <w:rsid w:val="00144232"/>
    <w:rsid w:val="00165BA9"/>
    <w:rsid w:val="00167388"/>
    <w:rsid w:val="001C571D"/>
    <w:rsid w:val="00247E71"/>
    <w:rsid w:val="00266C96"/>
    <w:rsid w:val="0033654E"/>
    <w:rsid w:val="00342BAE"/>
    <w:rsid w:val="003B63D3"/>
    <w:rsid w:val="00400BA4"/>
    <w:rsid w:val="0041106A"/>
    <w:rsid w:val="0043534D"/>
    <w:rsid w:val="00496673"/>
    <w:rsid w:val="004E2154"/>
    <w:rsid w:val="00514435"/>
    <w:rsid w:val="00551870"/>
    <w:rsid w:val="005737B0"/>
    <w:rsid w:val="005A1E61"/>
    <w:rsid w:val="005B06FD"/>
    <w:rsid w:val="005B50B4"/>
    <w:rsid w:val="005C20D4"/>
    <w:rsid w:val="00622536"/>
    <w:rsid w:val="006730C8"/>
    <w:rsid w:val="00685361"/>
    <w:rsid w:val="006C5153"/>
    <w:rsid w:val="006E361F"/>
    <w:rsid w:val="00720106"/>
    <w:rsid w:val="00752D82"/>
    <w:rsid w:val="00753AB7"/>
    <w:rsid w:val="007B7F2A"/>
    <w:rsid w:val="007D7D3E"/>
    <w:rsid w:val="007F063E"/>
    <w:rsid w:val="00837306"/>
    <w:rsid w:val="00881068"/>
    <w:rsid w:val="00966584"/>
    <w:rsid w:val="00A05EEF"/>
    <w:rsid w:val="00A52B69"/>
    <w:rsid w:val="00A561E4"/>
    <w:rsid w:val="00A967A5"/>
    <w:rsid w:val="00AC51B0"/>
    <w:rsid w:val="00AF699C"/>
    <w:rsid w:val="00B22D0D"/>
    <w:rsid w:val="00C40816"/>
    <w:rsid w:val="00C8507C"/>
    <w:rsid w:val="00CD26AA"/>
    <w:rsid w:val="00D93EA8"/>
    <w:rsid w:val="00DB0930"/>
    <w:rsid w:val="00DB6FFB"/>
    <w:rsid w:val="00DE6129"/>
    <w:rsid w:val="00E34AC1"/>
    <w:rsid w:val="00E37961"/>
    <w:rsid w:val="00E47600"/>
    <w:rsid w:val="00E55CDC"/>
    <w:rsid w:val="00E65D01"/>
    <w:rsid w:val="00E87B1B"/>
    <w:rsid w:val="00F574CB"/>
    <w:rsid w:val="00F85812"/>
    <w:rsid w:val="00F873ED"/>
    <w:rsid w:val="00FE03F7"/>
    <w:rsid w:val="00FF4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02A4FA-1CAC-4BEB-B1D9-EF7E38184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574CB"/>
  </w:style>
  <w:style w:type="paragraph" w:styleId="Cmsor3">
    <w:name w:val="heading 3"/>
    <w:basedOn w:val="Default"/>
    <w:next w:val="Default"/>
    <w:link w:val="Cmsor3Char"/>
    <w:uiPriority w:val="99"/>
    <w:qFormat/>
    <w:rsid w:val="001C571D"/>
    <w:pPr>
      <w:outlineLvl w:val="2"/>
    </w:pPr>
    <w:rPr>
      <w:color w:val="auto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1C571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lWeb">
    <w:name w:val="Normal (Web)"/>
    <w:basedOn w:val="Default"/>
    <w:next w:val="Default"/>
    <w:uiPriority w:val="99"/>
    <w:rsid w:val="001C571D"/>
    <w:rPr>
      <w:rFonts w:ascii="Times New Roman" w:hAnsi="Times New Roman" w:cs="Times New Roman"/>
      <w:color w:val="auto"/>
    </w:rPr>
  </w:style>
  <w:style w:type="paragraph" w:styleId="lfej">
    <w:name w:val="header"/>
    <w:basedOn w:val="Default"/>
    <w:next w:val="Default"/>
    <w:link w:val="lfejChar"/>
    <w:uiPriority w:val="99"/>
    <w:rsid w:val="001C571D"/>
    <w:rPr>
      <w:rFonts w:ascii="Times New Roman" w:hAnsi="Times New Roman" w:cs="Times New Roman"/>
      <w:color w:val="auto"/>
    </w:rPr>
  </w:style>
  <w:style w:type="character" w:customStyle="1" w:styleId="lfejChar">
    <w:name w:val="Élőfej Char"/>
    <w:basedOn w:val="Bekezdsalapbettpusa"/>
    <w:link w:val="lfej"/>
    <w:uiPriority w:val="99"/>
    <w:rsid w:val="001C571D"/>
    <w:rPr>
      <w:rFonts w:ascii="Times New Roman" w:hAnsi="Times New Roman" w:cs="Times New Roman"/>
      <w:sz w:val="24"/>
      <w:szCs w:val="24"/>
    </w:rPr>
  </w:style>
  <w:style w:type="character" w:customStyle="1" w:styleId="Cmsor3Char">
    <w:name w:val="Címsor 3 Char"/>
    <w:basedOn w:val="Bekezdsalapbettpusa"/>
    <w:link w:val="Cmsor3"/>
    <w:uiPriority w:val="99"/>
    <w:rsid w:val="001C571D"/>
    <w:rPr>
      <w:rFonts w:ascii="Arial" w:hAnsi="Arial" w:cs="Arial"/>
      <w:sz w:val="24"/>
      <w:szCs w:val="24"/>
    </w:rPr>
  </w:style>
  <w:style w:type="table" w:styleId="Rcsostblzat">
    <w:name w:val="Table Grid"/>
    <w:basedOn w:val="Normltblzat"/>
    <w:uiPriority w:val="59"/>
    <w:rsid w:val="001C57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752D82"/>
    <w:pPr>
      <w:ind w:left="720"/>
      <w:contextualSpacing/>
    </w:pPr>
  </w:style>
  <w:style w:type="paragraph" w:styleId="llb">
    <w:name w:val="footer"/>
    <w:basedOn w:val="Norml"/>
    <w:link w:val="llbChar"/>
    <w:uiPriority w:val="99"/>
    <w:unhideWhenUsed/>
    <w:rsid w:val="00E34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34AC1"/>
  </w:style>
  <w:style w:type="paragraph" w:styleId="Buborkszveg">
    <w:name w:val="Balloon Text"/>
    <w:basedOn w:val="Norml"/>
    <w:link w:val="BuborkszvegChar"/>
    <w:uiPriority w:val="99"/>
    <w:semiHidden/>
    <w:unhideWhenUsed/>
    <w:rsid w:val="00E34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34AC1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semiHidden/>
    <w:unhideWhenUsed/>
    <w:rsid w:val="00165B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6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1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7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9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3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ptijus.hu/optijus/lawtext/A0000025.TV/tvalid/2017.7.1./tsid/" TargetMode="External"/><Relationship Id="rId13" Type="http://schemas.openxmlformats.org/officeDocument/2006/relationships/hyperlink" Target="https://optijus.hu/optijus/lawtext/A1600068.TV/tvalid/2017.7.1./tsid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optijus.hu/optijus/lawtext/A1400054.BM/tvalid/2017.7.1./tsid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ptijus.hu/optijus/lawtext/A1100173.KOR/tvalid/2017.7.1./tsid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optijus.hu/optijus/lawtext/A0600025.KOR/tvalid/2017.7.1./tsid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ptijus.hu/optijus/lawtext/A1600068.TV" TargetMode="External"/><Relationship Id="rId14" Type="http://schemas.openxmlformats.org/officeDocument/2006/relationships/hyperlink" Target="https://optijus.hu/optijus/lawtext/A1600068.TV/tvalid/2017.7.1./tsid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7402AD-98F9-48F2-B3A9-A0D23CAC6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1473</Words>
  <Characters>10170</Characters>
  <Application>Microsoft Office Word</Application>
  <DocSecurity>0</DocSecurity>
  <Lines>84</Lines>
  <Paragraphs>23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kadarjudit</dc:creator>
  <cp:lastModifiedBy>Lakatosné Pap Mariann</cp:lastModifiedBy>
  <cp:revision>2</cp:revision>
  <cp:lastPrinted>2017-07-13T12:18:00Z</cp:lastPrinted>
  <dcterms:created xsi:type="dcterms:W3CDTF">2022-09-15T11:16:00Z</dcterms:created>
  <dcterms:modified xsi:type="dcterms:W3CDTF">2022-09-15T11:16:00Z</dcterms:modified>
</cp:coreProperties>
</file>